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46279" w14:textId="1E03D438" w:rsidR="0093744E" w:rsidRPr="00F972D1" w:rsidRDefault="0093744E" w:rsidP="00BF0805">
      <w:pPr>
        <w:pStyle w:val="Titolocopertina"/>
        <w:rPr>
          <w:rFonts w:asciiTheme="minorHAnsi" w:hAnsiTheme="minorHAnsi" w:cstheme="minorHAnsi"/>
          <w:kern w:val="32"/>
          <w:sz w:val="20"/>
          <w:szCs w:val="20"/>
        </w:rPr>
      </w:pPr>
      <w:r w:rsidRPr="00F972D1">
        <w:rPr>
          <w:rFonts w:asciiTheme="minorHAnsi" w:hAnsiTheme="minorHAnsi" w:cstheme="minorHAnsi"/>
          <w:kern w:val="32"/>
          <w:sz w:val="20"/>
          <w:szCs w:val="20"/>
        </w:rPr>
        <w:t>ALLEGATO</w:t>
      </w:r>
      <w:r w:rsidR="00F32775">
        <w:rPr>
          <w:rFonts w:asciiTheme="minorHAnsi" w:hAnsiTheme="minorHAnsi" w:cstheme="minorHAnsi"/>
          <w:kern w:val="32"/>
          <w:sz w:val="20"/>
          <w:szCs w:val="20"/>
        </w:rPr>
        <w:t xml:space="preserve"> 2 </w:t>
      </w:r>
      <w:r>
        <w:rPr>
          <w:rFonts w:asciiTheme="minorHAnsi" w:hAnsiTheme="minorHAnsi" w:cstheme="minorHAnsi"/>
          <w:kern w:val="32"/>
          <w:sz w:val="20"/>
          <w:szCs w:val="20"/>
        </w:rPr>
        <w:t>-</w:t>
      </w:r>
      <w:r w:rsidR="00E315F2">
        <w:rPr>
          <w:rFonts w:asciiTheme="minorHAnsi" w:hAnsiTheme="minorHAnsi" w:cstheme="minorHAnsi"/>
          <w:kern w:val="32"/>
          <w:sz w:val="20"/>
          <w:szCs w:val="20"/>
        </w:rPr>
        <w:t xml:space="preserve"> </w:t>
      </w:r>
      <w:r w:rsidRPr="00F972D1">
        <w:rPr>
          <w:rFonts w:asciiTheme="minorHAnsi" w:hAnsiTheme="minorHAnsi" w:cstheme="minorHAnsi"/>
          <w:kern w:val="32"/>
          <w:sz w:val="20"/>
          <w:szCs w:val="20"/>
        </w:rPr>
        <w:t>FACSIMILE DICHIARAZIONE AGGIUNTIVA RILASCIATA AI SENSI DELL’ART. 46 DEL D.P.R. 445/2000</w:t>
      </w:r>
    </w:p>
    <w:p w14:paraId="07764DE5" w14:textId="77777777" w:rsidR="0093744E" w:rsidRPr="00F972D1" w:rsidRDefault="0093744E" w:rsidP="00BF0805">
      <w:pPr>
        <w:rPr>
          <w:rFonts w:cstheme="minorHAnsi"/>
          <w:sz w:val="20"/>
          <w:szCs w:val="20"/>
        </w:rPr>
      </w:pPr>
    </w:p>
    <w:p w14:paraId="4061C510" w14:textId="4A9EF0A0" w:rsidR="00781F07" w:rsidRDefault="0093744E" w:rsidP="00BF0805">
      <w:pPr>
        <w:jc w:val="both"/>
        <w:rPr>
          <w:rStyle w:val="BLOCKBOLD"/>
          <w:rFonts w:cstheme="minorHAnsi"/>
        </w:rPr>
      </w:pPr>
      <w:r w:rsidRPr="00F972D1">
        <w:rPr>
          <w:rStyle w:val="BLOCKBOLD"/>
          <w:rFonts w:cstheme="minorHAnsi"/>
        </w:rPr>
        <w:t>DICHIARAZIONE AGGIUNTIVA</w:t>
      </w:r>
      <w:r w:rsidRPr="00F972D1">
        <w:rPr>
          <w:rFonts w:cstheme="minorHAnsi"/>
          <w:sz w:val="20"/>
          <w:szCs w:val="20"/>
        </w:rPr>
        <w:t xml:space="preserve"> </w:t>
      </w:r>
      <w:r w:rsidRPr="00F972D1">
        <w:rPr>
          <w:rStyle w:val="BLOCKBOLD"/>
          <w:rFonts w:cstheme="minorHAnsi"/>
        </w:rPr>
        <w:t xml:space="preserve">per la partecipazione </w:t>
      </w:r>
      <w:r>
        <w:rPr>
          <w:rStyle w:val="BLOCKBOLD"/>
          <w:rFonts w:cstheme="minorHAnsi"/>
        </w:rPr>
        <w:t>all’</w:t>
      </w:r>
      <w:r w:rsidRPr="00B22BFC">
        <w:rPr>
          <w:rStyle w:val="BLOCKBOLD"/>
          <w:rFonts w:cstheme="minorHAnsi"/>
        </w:rPr>
        <w:t>Appalto Specifico indetto da</w:t>
      </w:r>
      <w:r w:rsidR="002A765E">
        <w:rPr>
          <w:rStyle w:val="BLOCKBOLD"/>
          <w:rFonts w:cstheme="minorHAnsi"/>
        </w:rPr>
        <w:t>L COMUNE DI REGGIO CALABRIA</w:t>
      </w:r>
      <w:r w:rsidR="007B3D3D">
        <w:rPr>
          <w:rStyle w:val="BLOCKBOLD"/>
          <w:rFonts w:cstheme="minorHAnsi"/>
        </w:rPr>
        <w:t xml:space="preserve"> per l’</w:t>
      </w:r>
      <w:r w:rsidR="007B3D3D" w:rsidRPr="002A765E">
        <w:rPr>
          <w:rStyle w:val="BLOCKBOLD"/>
          <w:rFonts w:cstheme="minorHAnsi"/>
        </w:rPr>
        <w:t>AFFIDAMENTO DEL SERVIZIO</w:t>
      </w:r>
      <w:r w:rsidR="007B3D3D">
        <w:rPr>
          <w:rStyle w:val="BLOCKBOLD"/>
          <w:rFonts w:cstheme="minorHAnsi"/>
        </w:rPr>
        <w:t xml:space="preserve"> </w:t>
      </w:r>
      <w:r w:rsidR="007B3D3D" w:rsidRPr="002A765E">
        <w:rPr>
          <w:rStyle w:val="BLOCKBOLD"/>
          <w:rFonts w:cstheme="minorHAnsi"/>
        </w:rPr>
        <w:t>REFEZIONE SCOLASTICA A.S. 2023/2024 – 2024/2025 e 2025/2026 NELL’AMBITO SISTEMA DINAMICO DI ACQUISIZIONE DELLA PUBBLICA AMMINISTRAZIONE PER ALIMENTI E RISTORAZIONE –</w:t>
      </w:r>
      <w:r w:rsidR="007B3D3D">
        <w:rPr>
          <w:rStyle w:val="BLOCKBOLD"/>
          <w:rFonts w:cstheme="minorHAnsi"/>
        </w:rPr>
        <w:t xml:space="preserve"> </w:t>
      </w:r>
      <w:r w:rsidR="007B3D3D" w:rsidRPr="002A765E">
        <w:rPr>
          <w:rStyle w:val="BLOCKBOLD"/>
          <w:rFonts w:cstheme="minorHAnsi"/>
        </w:rPr>
        <w:t xml:space="preserve">ID </w:t>
      </w:r>
      <w:r w:rsidR="00C73157" w:rsidRPr="00C73157">
        <w:rPr>
          <w:rStyle w:val="BLOCKBOLD"/>
          <w:rFonts w:cstheme="minorHAnsi"/>
        </w:rPr>
        <w:t>3797938</w:t>
      </w:r>
      <w:r w:rsidRPr="00F972D1">
        <w:rPr>
          <w:rStyle w:val="BLOCKBOLD"/>
          <w:rFonts w:cstheme="minorHAnsi"/>
        </w:rPr>
        <w:t>, CONTENENTE DICHIARAZIONI AI SENSI E PER GLI EFFETTI DI CUI AGLI ARTT. 46, 47 E 76 DEL DPR 445/2000</w:t>
      </w:r>
      <w:r w:rsidR="007B3D3D">
        <w:rPr>
          <w:rStyle w:val="BLOCKBOLD"/>
          <w:rFonts w:cstheme="minorHAnsi"/>
        </w:rPr>
        <w:t>.</w:t>
      </w:r>
      <w:r w:rsidRPr="00F972D1">
        <w:rPr>
          <w:rStyle w:val="BLOCKBOLD"/>
          <w:rFonts w:cstheme="minorHAnsi"/>
        </w:rPr>
        <w:t xml:space="preserve"> </w:t>
      </w:r>
    </w:p>
    <w:p w14:paraId="05D4C94A" w14:textId="77777777" w:rsidR="007B3D3D" w:rsidRDefault="007B3D3D" w:rsidP="00BF0805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25AA968F" w14:textId="549C28C4" w:rsidR="0093744E" w:rsidRPr="00F972D1" w:rsidRDefault="0093744E" w:rsidP="00BF0805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F972D1">
        <w:rPr>
          <w:rFonts w:asciiTheme="minorHAnsi" w:hAnsiTheme="minorHAnsi" w:cstheme="minorHAnsi"/>
          <w:szCs w:val="20"/>
        </w:rPr>
        <w:t xml:space="preserve">_l_ </w:t>
      </w:r>
      <w:proofErr w:type="spellStart"/>
      <w:r w:rsidRPr="00F972D1">
        <w:rPr>
          <w:rFonts w:asciiTheme="minorHAnsi" w:hAnsiTheme="minorHAnsi" w:cstheme="minorHAnsi"/>
          <w:szCs w:val="20"/>
        </w:rPr>
        <w:t>sottoscritt</w:t>
      </w:r>
      <w:proofErr w:type="spellEnd"/>
      <w:r w:rsidRPr="00F972D1">
        <w:rPr>
          <w:rFonts w:asciiTheme="minorHAnsi" w:hAnsiTheme="minorHAnsi" w:cstheme="minorHAnsi"/>
          <w:szCs w:val="20"/>
        </w:rPr>
        <w:t>_ (nome e cognome) _________________</w:t>
      </w:r>
      <w:proofErr w:type="spellStart"/>
      <w:r w:rsidRPr="00F972D1">
        <w:rPr>
          <w:rFonts w:asciiTheme="minorHAnsi" w:hAnsiTheme="minorHAnsi" w:cstheme="minorHAnsi"/>
          <w:szCs w:val="20"/>
        </w:rPr>
        <w:t>nat</w:t>
      </w:r>
      <w:proofErr w:type="spellEnd"/>
      <w:r w:rsidRPr="00F972D1">
        <w:rPr>
          <w:rFonts w:asciiTheme="minorHAnsi" w:hAnsiTheme="minorHAnsi" w:cstheme="minorHAnsi"/>
          <w:szCs w:val="20"/>
        </w:rPr>
        <w:t>_ a __________________________ Prov. ________ il ________________ residente a________________________via/piazza_____________________________________n.__________Codice Fiscale_________________ in qualità di_____________________________________ 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1C5EB54E" w14:textId="77777777" w:rsidR="0093744E" w:rsidRPr="00971A3F" w:rsidRDefault="0093744E" w:rsidP="00BF0805">
      <w:pPr>
        <w:jc w:val="center"/>
        <w:rPr>
          <w:rFonts w:cstheme="minorHAnsi"/>
          <w:b/>
          <w:bCs/>
          <w:sz w:val="20"/>
          <w:szCs w:val="20"/>
        </w:rPr>
      </w:pPr>
      <w:r w:rsidRPr="00971A3F">
        <w:rPr>
          <w:rFonts w:cstheme="minorHAnsi"/>
          <w:b/>
          <w:bCs/>
          <w:sz w:val="20"/>
          <w:szCs w:val="20"/>
        </w:rPr>
        <w:t>DICHIARA</w:t>
      </w:r>
    </w:p>
    <w:p w14:paraId="785E4481" w14:textId="4476F5DE" w:rsidR="00BA3947" w:rsidRPr="00361E15" w:rsidRDefault="00BA3947" w:rsidP="00BA3947">
      <w:pPr>
        <w:pStyle w:val="Numeroelenco"/>
        <w:rPr>
          <w:rFonts w:ascii="Calibri" w:hAnsi="Calibri"/>
          <w:strike/>
        </w:rPr>
      </w:pPr>
      <w:r w:rsidRPr="00361E15">
        <w:rPr>
          <w:rFonts w:asciiTheme="minorHAnsi" w:hAnsiTheme="minorHAnsi" w:cstheme="minorHAnsi"/>
          <w:i/>
          <w:szCs w:val="20"/>
        </w:rPr>
        <w:t>[</w:t>
      </w:r>
      <w:r w:rsidRPr="00F57F5F">
        <w:rPr>
          <w:rFonts w:ascii="Calibri" w:hAnsi="Calibri"/>
          <w:i/>
          <w:color w:val="0000CC"/>
          <w:szCs w:val="20"/>
        </w:rPr>
        <w:t>eventuale, in caso di pagamento tramite marca da bollo di euro 16,00</w:t>
      </w:r>
      <w:r w:rsidRPr="00361E15">
        <w:rPr>
          <w:rFonts w:asciiTheme="minorHAnsi" w:hAnsiTheme="minorHAnsi" w:cstheme="minorHAnsi"/>
          <w:i/>
          <w:szCs w:val="20"/>
        </w:rPr>
        <w:t>:</w:t>
      </w:r>
      <w:r w:rsidRPr="00361E15">
        <w:rPr>
          <w:rFonts w:eastAsia="Calibri"/>
        </w:rPr>
        <w:t xml:space="preserve"> </w:t>
      </w:r>
      <w:r w:rsidRPr="00361E15">
        <w:rPr>
          <w:rFonts w:asciiTheme="minorHAnsi" w:hAnsiTheme="minorHAnsi" w:cstheme="minorHAnsi"/>
          <w:szCs w:val="20"/>
        </w:rPr>
        <w:t>che il numero seriale della marca da bollo di Euro 16,00 con la quale assolve al pagamento del bollo ai fini della partecipazione alla presente procedura</w:t>
      </w:r>
      <w:r w:rsidR="00A420FF" w:rsidRPr="00361E15">
        <w:rPr>
          <w:rFonts w:asciiTheme="minorHAnsi" w:hAnsiTheme="minorHAnsi" w:cstheme="minorHAnsi"/>
          <w:szCs w:val="20"/>
        </w:rPr>
        <w:t>, e la cui copia si allega a Sistema,</w:t>
      </w:r>
      <w:r w:rsidRPr="00361E15">
        <w:rPr>
          <w:rFonts w:asciiTheme="minorHAnsi" w:hAnsiTheme="minorHAnsi" w:cstheme="minorHAnsi"/>
          <w:szCs w:val="20"/>
        </w:rPr>
        <w:t xml:space="preserve"> è _________;]</w:t>
      </w:r>
    </w:p>
    <w:p w14:paraId="046C1116" w14:textId="477FA265" w:rsidR="00DD75DD" w:rsidRPr="00361E15" w:rsidRDefault="001170F2" w:rsidP="00DD75DD">
      <w:pPr>
        <w:pStyle w:val="Numeroelenco"/>
        <w:rPr>
          <w:rFonts w:asciiTheme="minorHAnsi" w:hAnsiTheme="minorHAnsi" w:cstheme="minorHAnsi"/>
          <w:szCs w:val="20"/>
        </w:rPr>
      </w:pPr>
      <w:r w:rsidRPr="00361E15">
        <w:rPr>
          <w:rFonts w:asciiTheme="minorHAnsi" w:hAnsiTheme="minorHAnsi" w:cstheme="minorHAnsi"/>
          <w:szCs w:val="20"/>
        </w:rPr>
        <w:t xml:space="preserve">di applicare il CCNL </w:t>
      </w:r>
      <w:r w:rsidR="00E4250B" w:rsidRPr="00E4250B">
        <w:rPr>
          <w:rFonts w:asciiTheme="minorHAnsi" w:hAnsiTheme="minorHAnsi" w:cstheme="minorHAnsi"/>
          <w:szCs w:val="20"/>
        </w:rPr>
        <w:t>per i dipendenti dei settori dei Pubblici Esercizi, della Ristorazione Collettiva e Commerciale e del Turismo - comparto pubblici esercizi “Ristorazione collettiva”</w:t>
      </w:r>
      <w:r w:rsidR="00E4250B">
        <w:rPr>
          <w:rFonts w:asciiTheme="minorHAnsi" w:hAnsiTheme="minorHAnsi" w:cstheme="minorHAnsi"/>
          <w:szCs w:val="20"/>
        </w:rPr>
        <w:t>,</w:t>
      </w:r>
      <w:r w:rsidR="00E4250B" w:rsidRPr="00E4250B">
        <w:rPr>
          <w:rFonts w:asciiTheme="minorHAnsi" w:hAnsiTheme="minorHAnsi" w:cstheme="minorHAnsi"/>
          <w:szCs w:val="20"/>
        </w:rPr>
        <w:t xml:space="preserve"> </w:t>
      </w:r>
      <w:r w:rsidRPr="00361E15">
        <w:rPr>
          <w:rFonts w:asciiTheme="minorHAnsi" w:hAnsiTheme="minorHAnsi" w:cstheme="minorHAnsi"/>
          <w:szCs w:val="20"/>
        </w:rPr>
        <w:t xml:space="preserve">indicato dalla stazione appaltante </w:t>
      </w:r>
      <w:r w:rsidR="00DD75DD" w:rsidRPr="00361E15">
        <w:rPr>
          <w:rFonts w:asciiTheme="minorHAnsi" w:hAnsiTheme="minorHAnsi" w:cstheme="minorHAnsi"/>
          <w:szCs w:val="20"/>
        </w:rPr>
        <w:t>al par</w:t>
      </w:r>
      <w:r w:rsidR="007526C5">
        <w:rPr>
          <w:rFonts w:asciiTheme="minorHAnsi" w:hAnsiTheme="minorHAnsi" w:cstheme="minorHAnsi"/>
          <w:szCs w:val="20"/>
        </w:rPr>
        <w:t>agrafo</w:t>
      </w:r>
      <w:r w:rsidR="00DD75DD">
        <w:rPr>
          <w:rFonts w:asciiTheme="minorHAnsi" w:hAnsiTheme="minorHAnsi" w:cstheme="minorHAnsi"/>
          <w:szCs w:val="20"/>
        </w:rPr>
        <w:t xml:space="preserve"> </w:t>
      </w:r>
      <w:r w:rsidR="006C1A97">
        <w:rPr>
          <w:rFonts w:asciiTheme="minorHAnsi" w:hAnsiTheme="minorHAnsi" w:cstheme="minorHAnsi"/>
          <w:szCs w:val="20"/>
        </w:rPr>
        <w:t>4</w:t>
      </w:r>
      <w:r w:rsidR="00DD75DD">
        <w:rPr>
          <w:rFonts w:asciiTheme="minorHAnsi" w:hAnsiTheme="minorHAnsi" w:cstheme="minorHAnsi"/>
          <w:szCs w:val="20"/>
        </w:rPr>
        <w:t xml:space="preserve"> </w:t>
      </w:r>
      <w:r w:rsidR="00DD75DD" w:rsidRPr="00361E15">
        <w:rPr>
          <w:rFonts w:asciiTheme="minorHAnsi" w:hAnsiTheme="minorHAnsi" w:cstheme="minorHAnsi"/>
          <w:szCs w:val="20"/>
        </w:rPr>
        <w:t>del Capitolato d’Oneri</w:t>
      </w:r>
      <w:r w:rsidR="006C1A97">
        <w:rPr>
          <w:rFonts w:asciiTheme="minorHAnsi" w:hAnsiTheme="minorHAnsi" w:cstheme="minorHAnsi"/>
          <w:szCs w:val="20"/>
        </w:rPr>
        <w:t>,</w:t>
      </w:r>
      <w:r w:rsidR="00DD75DD" w:rsidRPr="00361E15">
        <w:rPr>
          <w:rFonts w:asciiTheme="minorHAnsi" w:hAnsiTheme="minorHAnsi" w:cstheme="minorHAnsi"/>
          <w:szCs w:val="20"/>
        </w:rPr>
        <w:t xml:space="preserve"> con il seguente codice alfanumerico unico di cui all’articolo 16 quater del decreto legge 76/</w:t>
      </w:r>
      <w:r w:rsidR="006C1A97">
        <w:rPr>
          <w:rFonts w:asciiTheme="minorHAnsi" w:hAnsiTheme="minorHAnsi" w:cstheme="minorHAnsi"/>
          <w:szCs w:val="20"/>
        </w:rPr>
        <w:t>20</w:t>
      </w:r>
      <w:r w:rsidR="00DD75DD" w:rsidRPr="00361E15">
        <w:rPr>
          <w:rFonts w:asciiTheme="minorHAnsi" w:hAnsiTheme="minorHAnsi" w:cstheme="minorHAnsi"/>
          <w:szCs w:val="20"/>
        </w:rPr>
        <w:t>20, _________________;</w:t>
      </w:r>
    </w:p>
    <w:p w14:paraId="6387D6EF" w14:textId="77777777" w:rsidR="00DD75DD" w:rsidRDefault="00971A3F" w:rsidP="00DD75DD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szCs w:val="20"/>
        </w:rPr>
      </w:pPr>
      <w:r w:rsidRPr="00DD75DD">
        <w:rPr>
          <w:rFonts w:asciiTheme="minorHAnsi" w:hAnsiTheme="minorHAnsi" w:cstheme="minorHAnsi"/>
          <w:i/>
          <w:iCs/>
          <w:szCs w:val="20"/>
        </w:rPr>
        <w:t xml:space="preserve">in alternativa: </w:t>
      </w:r>
    </w:p>
    <w:p w14:paraId="7B234CF4" w14:textId="2B88B532" w:rsidR="001170F2" w:rsidRPr="00361E15" w:rsidRDefault="00971A3F" w:rsidP="00DD75DD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szCs w:val="20"/>
        </w:rPr>
      </w:pPr>
      <w:r w:rsidRPr="00361E15">
        <w:rPr>
          <w:rFonts w:asciiTheme="minorHAnsi" w:hAnsiTheme="minorHAnsi" w:cstheme="minorHAnsi"/>
          <w:szCs w:val="20"/>
        </w:rPr>
        <w:t>di applicare</w:t>
      </w:r>
      <w:r w:rsidR="001170F2" w:rsidRPr="00361E15">
        <w:rPr>
          <w:rFonts w:asciiTheme="minorHAnsi" w:hAnsiTheme="minorHAnsi" w:cstheme="minorHAnsi"/>
          <w:szCs w:val="20"/>
        </w:rPr>
        <w:t xml:space="preserve"> </w:t>
      </w:r>
      <w:r w:rsidRPr="00361E15">
        <w:rPr>
          <w:rFonts w:asciiTheme="minorHAnsi" w:hAnsiTheme="minorHAnsi" w:cstheme="minorHAnsi"/>
          <w:szCs w:val="20"/>
        </w:rPr>
        <w:t>un</w:t>
      </w:r>
      <w:r w:rsidR="001170F2" w:rsidRPr="00361E15">
        <w:rPr>
          <w:rFonts w:asciiTheme="minorHAnsi" w:hAnsiTheme="minorHAnsi" w:cstheme="minorHAnsi"/>
          <w:szCs w:val="20"/>
        </w:rPr>
        <w:t xml:space="preserve"> CCNL equivalente</w:t>
      </w:r>
      <w:r w:rsidRPr="00361E15">
        <w:rPr>
          <w:rFonts w:asciiTheme="minorHAnsi" w:hAnsiTheme="minorHAnsi" w:cstheme="minorHAnsi"/>
          <w:szCs w:val="20"/>
        </w:rPr>
        <w:t xml:space="preserve"> a quello indicato dalla stazione appaltante al par</w:t>
      </w:r>
      <w:r w:rsidR="007526C5">
        <w:rPr>
          <w:rFonts w:asciiTheme="minorHAnsi" w:hAnsiTheme="minorHAnsi" w:cstheme="minorHAnsi"/>
          <w:szCs w:val="20"/>
        </w:rPr>
        <w:t>agrafo</w:t>
      </w:r>
      <w:r w:rsidR="00DD75DD">
        <w:rPr>
          <w:rFonts w:asciiTheme="minorHAnsi" w:hAnsiTheme="minorHAnsi" w:cstheme="minorHAnsi"/>
          <w:szCs w:val="20"/>
        </w:rPr>
        <w:t xml:space="preserve"> </w:t>
      </w:r>
      <w:r w:rsidR="006C1A97">
        <w:rPr>
          <w:rFonts w:asciiTheme="minorHAnsi" w:hAnsiTheme="minorHAnsi" w:cstheme="minorHAnsi"/>
          <w:szCs w:val="20"/>
        </w:rPr>
        <w:t>4</w:t>
      </w:r>
      <w:r w:rsidR="00DD75DD">
        <w:rPr>
          <w:rFonts w:asciiTheme="minorHAnsi" w:hAnsiTheme="minorHAnsi" w:cstheme="minorHAnsi"/>
          <w:szCs w:val="20"/>
        </w:rPr>
        <w:t xml:space="preserve"> </w:t>
      </w:r>
      <w:r w:rsidRPr="00361E15">
        <w:rPr>
          <w:rFonts w:asciiTheme="minorHAnsi" w:hAnsiTheme="minorHAnsi" w:cstheme="minorHAnsi"/>
          <w:szCs w:val="20"/>
        </w:rPr>
        <w:t>del Capitolato d’Oneri</w:t>
      </w:r>
      <w:r w:rsidR="006C1A97">
        <w:rPr>
          <w:rFonts w:asciiTheme="minorHAnsi" w:hAnsiTheme="minorHAnsi" w:cstheme="minorHAnsi"/>
          <w:szCs w:val="20"/>
        </w:rPr>
        <w:t>,</w:t>
      </w:r>
      <w:r w:rsidRPr="00361E15">
        <w:rPr>
          <w:rFonts w:asciiTheme="minorHAnsi" w:hAnsiTheme="minorHAnsi" w:cstheme="minorHAnsi"/>
          <w:szCs w:val="20"/>
        </w:rPr>
        <w:t xml:space="preserve"> con il seguente</w:t>
      </w:r>
      <w:r w:rsidR="001170F2" w:rsidRPr="00361E15">
        <w:rPr>
          <w:rFonts w:asciiTheme="minorHAnsi" w:hAnsiTheme="minorHAnsi" w:cstheme="minorHAnsi"/>
          <w:szCs w:val="20"/>
        </w:rPr>
        <w:t xml:space="preserve"> </w:t>
      </w:r>
      <w:r w:rsidRPr="00361E15">
        <w:rPr>
          <w:rFonts w:asciiTheme="minorHAnsi" w:hAnsiTheme="minorHAnsi" w:cstheme="minorHAnsi"/>
          <w:szCs w:val="20"/>
        </w:rPr>
        <w:t xml:space="preserve">codice </w:t>
      </w:r>
      <w:r w:rsidR="001170F2" w:rsidRPr="00361E15">
        <w:rPr>
          <w:rFonts w:asciiTheme="minorHAnsi" w:hAnsiTheme="minorHAnsi" w:cstheme="minorHAnsi"/>
          <w:szCs w:val="20"/>
        </w:rPr>
        <w:t>alfanumerico unico di cui all’articolo 16 quater del decreto legge 76/</w:t>
      </w:r>
      <w:r w:rsidR="006C1A97">
        <w:rPr>
          <w:rFonts w:asciiTheme="minorHAnsi" w:hAnsiTheme="minorHAnsi" w:cstheme="minorHAnsi"/>
          <w:szCs w:val="20"/>
        </w:rPr>
        <w:t>20</w:t>
      </w:r>
      <w:r w:rsidR="001170F2" w:rsidRPr="00361E15">
        <w:rPr>
          <w:rFonts w:asciiTheme="minorHAnsi" w:hAnsiTheme="minorHAnsi" w:cstheme="minorHAnsi"/>
          <w:szCs w:val="20"/>
        </w:rPr>
        <w:t>20</w:t>
      </w:r>
      <w:r w:rsidRPr="00361E15">
        <w:rPr>
          <w:rFonts w:asciiTheme="minorHAnsi" w:hAnsiTheme="minorHAnsi" w:cstheme="minorHAnsi"/>
          <w:szCs w:val="20"/>
        </w:rPr>
        <w:t>, _________________</w:t>
      </w:r>
      <w:r w:rsidR="001170F2" w:rsidRPr="00361E15">
        <w:rPr>
          <w:rFonts w:asciiTheme="minorHAnsi" w:hAnsiTheme="minorHAnsi" w:cstheme="minorHAnsi"/>
          <w:szCs w:val="20"/>
        </w:rPr>
        <w:t>;</w:t>
      </w:r>
    </w:p>
    <w:p w14:paraId="522C1AC6" w14:textId="64B5A004" w:rsidR="007D002A" w:rsidRPr="00CE52C9" w:rsidRDefault="001170F2" w:rsidP="007D002A">
      <w:pPr>
        <w:pStyle w:val="Numeroelenco"/>
        <w:rPr>
          <w:rFonts w:asciiTheme="minorHAnsi" w:hAnsiTheme="minorHAnsi" w:cstheme="minorHAnsi"/>
          <w:bCs/>
          <w:iCs/>
          <w:szCs w:val="20"/>
        </w:rPr>
      </w:pPr>
      <w:r w:rsidRPr="00CE52C9">
        <w:rPr>
          <w:rFonts w:asciiTheme="minorHAnsi" w:hAnsiTheme="minorHAnsi" w:cstheme="minorHAnsi"/>
          <w:bCs/>
          <w:iCs/>
          <w:szCs w:val="20"/>
        </w:rPr>
        <w:t xml:space="preserve">di garantire, </w:t>
      </w:r>
      <w:r w:rsidRPr="00CE52C9">
        <w:rPr>
          <w:rFonts w:asciiTheme="minorHAnsi" w:hAnsiTheme="minorHAnsi" w:cstheme="minorHAnsi"/>
          <w:szCs w:val="20"/>
        </w:rPr>
        <w:t>secondo quanto indicato al par</w:t>
      </w:r>
      <w:r w:rsidR="007526C5">
        <w:rPr>
          <w:rFonts w:asciiTheme="minorHAnsi" w:hAnsiTheme="minorHAnsi" w:cstheme="minorHAnsi"/>
          <w:szCs w:val="20"/>
        </w:rPr>
        <w:t>agrafo</w:t>
      </w:r>
      <w:r w:rsidRPr="00CE52C9">
        <w:rPr>
          <w:rFonts w:asciiTheme="minorHAnsi" w:hAnsiTheme="minorHAnsi" w:cstheme="minorHAnsi"/>
          <w:szCs w:val="20"/>
        </w:rPr>
        <w:t xml:space="preserve"> 11 </w:t>
      </w:r>
      <w:r w:rsidR="00971A3F" w:rsidRPr="00CE52C9">
        <w:rPr>
          <w:rFonts w:asciiTheme="minorHAnsi" w:hAnsiTheme="minorHAnsi" w:cstheme="minorHAnsi"/>
          <w:szCs w:val="20"/>
        </w:rPr>
        <w:t xml:space="preserve">del capitolato d’oneri, </w:t>
      </w:r>
      <w:r w:rsidR="00357654">
        <w:rPr>
          <w:rFonts w:asciiTheme="minorHAnsi" w:hAnsiTheme="minorHAnsi" w:cstheme="minorHAnsi"/>
          <w:szCs w:val="20"/>
        </w:rPr>
        <w:t xml:space="preserve">e </w:t>
      </w:r>
      <w:r w:rsidR="00357654">
        <w:rPr>
          <w:rFonts w:asciiTheme="minorHAnsi" w:hAnsiTheme="minorHAnsi" w:cstheme="minorHAnsi"/>
          <w:bCs/>
          <w:iCs/>
          <w:szCs w:val="20"/>
        </w:rPr>
        <w:t>f</w:t>
      </w:r>
      <w:r w:rsidR="00357654" w:rsidRPr="007D002A">
        <w:rPr>
          <w:rFonts w:asciiTheme="minorHAnsi" w:hAnsiTheme="minorHAnsi" w:cstheme="minorHAnsi"/>
          <w:bCs/>
          <w:iCs/>
          <w:szCs w:val="20"/>
        </w:rPr>
        <w:t xml:space="preserve">erma restando la necessaria armonizzazione con la propria organizzazione e con le esigenze tecnico-organizzative e di manodopera previste nel nuovo contratto, </w:t>
      </w:r>
      <w:r w:rsidRPr="00CE52C9">
        <w:rPr>
          <w:rFonts w:asciiTheme="minorHAnsi" w:hAnsiTheme="minorHAnsi" w:cstheme="minorHAnsi"/>
          <w:bCs/>
          <w:iCs/>
          <w:szCs w:val="20"/>
        </w:rPr>
        <w:t>la stabilità occupazionale del personale impiegato</w:t>
      </w:r>
      <w:r w:rsidR="007D002A" w:rsidRPr="00CE52C9">
        <w:rPr>
          <w:rFonts w:asciiTheme="minorHAnsi" w:hAnsiTheme="minorHAnsi" w:cstheme="minorHAnsi"/>
          <w:bCs/>
          <w:iCs/>
          <w:szCs w:val="20"/>
        </w:rPr>
        <w:t xml:space="preserve"> nel contratto, assorbendo prioritariamente nel proprio organico il personale già operante alle dipendenze dell’aggiudicatario uscente, garantendo le stesse tutele del CCNL indicato al par</w:t>
      </w:r>
      <w:r w:rsidR="007526C5">
        <w:rPr>
          <w:rFonts w:asciiTheme="minorHAnsi" w:hAnsiTheme="minorHAnsi" w:cstheme="minorHAnsi"/>
          <w:bCs/>
          <w:iCs/>
          <w:szCs w:val="20"/>
        </w:rPr>
        <w:t>agrafo</w:t>
      </w:r>
      <w:r w:rsidR="007D002A" w:rsidRPr="00CE52C9">
        <w:rPr>
          <w:rFonts w:asciiTheme="minorHAnsi" w:hAnsiTheme="minorHAnsi" w:cstheme="minorHAnsi"/>
          <w:bCs/>
          <w:iCs/>
          <w:szCs w:val="20"/>
        </w:rPr>
        <w:t xml:space="preserve"> 4.</w:t>
      </w:r>
    </w:p>
    <w:p w14:paraId="6AA43157" w14:textId="3AE33EED" w:rsidR="00971A3F" w:rsidRDefault="00971A3F" w:rsidP="00971A3F">
      <w:pPr>
        <w:pStyle w:val="Numeroelenco"/>
        <w:rPr>
          <w:rFonts w:asciiTheme="minorHAnsi" w:hAnsiTheme="minorHAnsi" w:cstheme="minorHAnsi"/>
          <w:bCs/>
          <w:iCs/>
          <w:szCs w:val="20"/>
        </w:rPr>
      </w:pPr>
      <w:r w:rsidRPr="00361E15">
        <w:rPr>
          <w:rFonts w:asciiTheme="minorHAnsi" w:hAnsiTheme="minorHAnsi" w:cstheme="minorHAnsi"/>
          <w:bCs/>
          <w:iCs/>
          <w:szCs w:val="20"/>
        </w:rPr>
        <w:t>di accettare, in caso di aggiudicazione, i requisiti particolari</w:t>
      </w:r>
      <w:r w:rsidR="00934290">
        <w:rPr>
          <w:rFonts w:asciiTheme="minorHAnsi" w:hAnsiTheme="minorHAnsi" w:cstheme="minorHAnsi"/>
          <w:bCs/>
          <w:iCs/>
          <w:szCs w:val="20"/>
        </w:rPr>
        <w:t xml:space="preserve"> di esecuzione ai sensi dell’art. 113 del Codice</w:t>
      </w:r>
      <w:r w:rsidRPr="00361E15">
        <w:rPr>
          <w:rFonts w:asciiTheme="minorHAnsi" w:hAnsiTheme="minorHAnsi" w:cstheme="minorHAnsi"/>
          <w:bCs/>
          <w:iCs/>
          <w:szCs w:val="20"/>
        </w:rPr>
        <w:t xml:space="preserve"> indicati </w:t>
      </w:r>
      <w:r w:rsidRPr="00361E15">
        <w:rPr>
          <w:rFonts w:asciiTheme="minorHAnsi" w:hAnsiTheme="minorHAnsi" w:cstheme="minorHAnsi"/>
          <w:szCs w:val="20"/>
        </w:rPr>
        <w:t>al par</w:t>
      </w:r>
      <w:r w:rsidR="007526C5">
        <w:rPr>
          <w:rFonts w:asciiTheme="minorHAnsi" w:hAnsiTheme="minorHAnsi" w:cstheme="minorHAnsi"/>
          <w:szCs w:val="20"/>
        </w:rPr>
        <w:t>agrafo</w:t>
      </w:r>
      <w:r w:rsidRPr="00361E15">
        <w:rPr>
          <w:rFonts w:asciiTheme="minorHAnsi" w:hAnsiTheme="minorHAnsi" w:cstheme="minorHAnsi"/>
          <w:szCs w:val="20"/>
        </w:rPr>
        <w:t xml:space="preserve"> 11</w:t>
      </w:r>
      <w:r w:rsidRPr="00361E15">
        <w:rPr>
          <w:rFonts w:asciiTheme="minorHAnsi" w:hAnsiTheme="minorHAnsi" w:cstheme="minorHAnsi"/>
          <w:bCs/>
          <w:iCs/>
          <w:szCs w:val="20"/>
        </w:rPr>
        <w:t>;</w:t>
      </w:r>
    </w:p>
    <w:p w14:paraId="33DF7491" w14:textId="77777777" w:rsidR="00361E15" w:rsidRPr="007A1EFB" w:rsidRDefault="00361E15" w:rsidP="00361E15">
      <w:pPr>
        <w:pStyle w:val="Numeroelenco"/>
        <w:rPr>
          <w:rFonts w:asciiTheme="minorHAnsi" w:hAnsiTheme="minorHAnsi"/>
        </w:rPr>
      </w:pPr>
      <w:r w:rsidRPr="007A1EFB">
        <w:rPr>
          <w:rFonts w:asciiTheme="minorHAnsi" w:hAnsiTheme="minorHAnsi"/>
        </w:rPr>
        <w:t>di non voler subappaltare pa</w:t>
      </w:r>
      <w:bookmarkStart w:id="0" w:name="_GoBack"/>
      <w:bookmarkEnd w:id="0"/>
      <w:r w:rsidRPr="007A1EFB">
        <w:rPr>
          <w:rFonts w:asciiTheme="minorHAnsi" w:hAnsiTheme="minorHAnsi"/>
        </w:rPr>
        <w:t>rte del contratto a terzi;</w:t>
      </w:r>
    </w:p>
    <w:p w14:paraId="1E87AD47" w14:textId="77777777" w:rsidR="00361E15" w:rsidRPr="007A1EFB" w:rsidRDefault="00361E15" w:rsidP="00361E15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i/>
          <w:kern w:val="0"/>
          <w:szCs w:val="20"/>
          <w:lang w:eastAsia="en-US"/>
        </w:rPr>
      </w:pPr>
      <w:r w:rsidRPr="007A1EFB">
        <w:rPr>
          <w:rFonts w:asciiTheme="minorHAnsi" w:hAnsiTheme="minorHAnsi" w:cstheme="minorHAnsi"/>
          <w:i/>
          <w:kern w:val="0"/>
          <w:szCs w:val="20"/>
          <w:lang w:eastAsia="en-US"/>
        </w:rPr>
        <w:t>o, in alternativa,</w:t>
      </w:r>
    </w:p>
    <w:p w14:paraId="560F4506" w14:textId="161E1D0C" w:rsidR="00361E15" w:rsidRPr="007A1EFB" w:rsidRDefault="00361E15" w:rsidP="00361E15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i/>
          <w:kern w:val="0"/>
          <w:szCs w:val="20"/>
          <w:lang w:eastAsia="en-US"/>
        </w:rPr>
      </w:pPr>
      <w:r w:rsidRPr="007A1EFB">
        <w:rPr>
          <w:rFonts w:asciiTheme="minorHAnsi" w:hAnsiTheme="minorHAnsi" w:cstheme="minorHAnsi"/>
          <w:szCs w:val="20"/>
        </w:rPr>
        <w:t>di voler subappaltare le seguenti prestazioni____________________ nell</w:t>
      </w:r>
      <w:r w:rsidR="00B0252F">
        <w:rPr>
          <w:rFonts w:asciiTheme="minorHAnsi" w:hAnsiTheme="minorHAnsi" w:cstheme="minorHAnsi"/>
          <w:szCs w:val="20"/>
        </w:rPr>
        <w:t>a</w:t>
      </w:r>
      <w:r w:rsidRPr="007A1EFB">
        <w:rPr>
          <w:rFonts w:asciiTheme="minorHAnsi" w:hAnsiTheme="minorHAnsi" w:cstheme="minorHAnsi"/>
          <w:szCs w:val="20"/>
        </w:rPr>
        <w:t xml:space="preserve"> misura del ________</w:t>
      </w:r>
      <w:r w:rsidR="00B0252F">
        <w:rPr>
          <w:rFonts w:asciiTheme="minorHAnsi" w:hAnsiTheme="minorHAnsi" w:cstheme="minorHAnsi"/>
          <w:szCs w:val="20"/>
        </w:rPr>
        <w:t xml:space="preserve"> </w:t>
      </w:r>
      <w:r w:rsidRPr="007A1EFB">
        <w:rPr>
          <w:rFonts w:asciiTheme="minorHAnsi" w:hAnsiTheme="minorHAnsi" w:cstheme="minorHAnsi"/>
          <w:szCs w:val="20"/>
        </w:rPr>
        <w:t>(</w:t>
      </w:r>
      <w:r w:rsidR="00B0252F">
        <w:rPr>
          <w:rFonts w:ascii="Calibri" w:hAnsi="Calibri"/>
          <w:i/>
          <w:color w:val="0000CC"/>
          <w:szCs w:val="20"/>
        </w:rPr>
        <w:t>e</w:t>
      </w:r>
      <w:r w:rsidRPr="00064800">
        <w:rPr>
          <w:rFonts w:ascii="Calibri" w:hAnsi="Calibri"/>
          <w:i/>
          <w:color w:val="0000CC"/>
          <w:szCs w:val="20"/>
        </w:rPr>
        <w:t>lencare le prestazioni che si intende subappaltare e la relativa quota (espressa in percentuale) sull’importo contrattuale</w:t>
      </w:r>
      <w:r w:rsidRPr="007A1EFB">
        <w:rPr>
          <w:rFonts w:asciiTheme="minorHAnsi" w:hAnsiTheme="minorHAnsi" w:cstheme="minorHAnsi"/>
          <w:i/>
          <w:kern w:val="0"/>
          <w:szCs w:val="20"/>
          <w:lang w:eastAsia="en-US"/>
        </w:rPr>
        <w:t>);</w:t>
      </w:r>
    </w:p>
    <w:p w14:paraId="7CFD9471" w14:textId="6FD36892" w:rsidR="0093744E" w:rsidRPr="00361E15" w:rsidRDefault="0093744E" w:rsidP="00BF0805">
      <w:pPr>
        <w:pStyle w:val="Numeroelenco"/>
        <w:rPr>
          <w:rFonts w:asciiTheme="minorHAnsi" w:hAnsiTheme="minorHAnsi" w:cstheme="minorHAnsi"/>
          <w:szCs w:val="20"/>
        </w:rPr>
      </w:pPr>
      <w:r w:rsidRPr="00361E15">
        <w:rPr>
          <w:rFonts w:asciiTheme="minorHAnsi" w:hAnsiTheme="minorHAnsi" w:cstheme="minorHAnsi"/>
          <w:szCs w:val="20"/>
        </w:rPr>
        <w:t>che accetta il patto di integrità</w:t>
      </w:r>
      <w:r w:rsidR="008A1E4C">
        <w:rPr>
          <w:rFonts w:asciiTheme="minorHAnsi" w:hAnsiTheme="minorHAnsi" w:cstheme="minorHAnsi"/>
          <w:szCs w:val="20"/>
        </w:rPr>
        <w:t xml:space="preserve"> </w:t>
      </w:r>
      <w:r w:rsidR="008A1E4C" w:rsidRPr="008A1E4C">
        <w:rPr>
          <w:rFonts w:asciiTheme="minorHAnsi" w:hAnsiTheme="minorHAnsi" w:cstheme="minorHAnsi"/>
          <w:szCs w:val="20"/>
        </w:rPr>
        <w:t>approvato con la deliberazione della Giunta Comunale di Reggio Calabria n. 155 del 25-08-2016</w:t>
      </w:r>
      <w:r w:rsidRPr="00361E15">
        <w:rPr>
          <w:rFonts w:asciiTheme="minorHAnsi" w:hAnsiTheme="minorHAnsi" w:cstheme="minorHAnsi"/>
          <w:b/>
          <w:i/>
          <w:szCs w:val="20"/>
        </w:rPr>
        <w:t>;</w:t>
      </w:r>
      <w:r w:rsidRPr="00361E15">
        <w:rPr>
          <w:rFonts w:asciiTheme="minorHAnsi" w:hAnsiTheme="minorHAnsi" w:cstheme="minorHAnsi"/>
          <w:szCs w:val="20"/>
        </w:rPr>
        <w:t xml:space="preserve"> </w:t>
      </w:r>
    </w:p>
    <w:p w14:paraId="5B5E01B9" w14:textId="1C4D08B0" w:rsidR="00971A3F" w:rsidRPr="00361E15" w:rsidRDefault="00971A3F" w:rsidP="00971A3F">
      <w:pPr>
        <w:pStyle w:val="Numeroelenco"/>
        <w:rPr>
          <w:rFonts w:asciiTheme="minorHAnsi" w:hAnsiTheme="minorHAnsi"/>
        </w:rPr>
      </w:pPr>
      <w:r w:rsidRPr="00361E15">
        <w:rPr>
          <w:rFonts w:asciiTheme="minorHAnsi" w:hAnsiTheme="minorHAnsi"/>
        </w:rPr>
        <w:t>di impegnarsi a sottoscrivere la dichiarazione di conformità agli standard sociali minimi di cui all’allegato I al decreto del Ministero dell’Ambiente e della Tutela del Territorio e del Mare del 6 giugno 2012.</w:t>
      </w:r>
    </w:p>
    <w:p w14:paraId="65287003" w14:textId="14132492" w:rsidR="00971A3F" w:rsidRPr="00361E15" w:rsidRDefault="00971A3F" w:rsidP="00971A3F">
      <w:pPr>
        <w:pStyle w:val="Numeroelenco"/>
        <w:rPr>
          <w:rFonts w:asciiTheme="minorHAnsi" w:hAnsiTheme="minorHAnsi"/>
        </w:rPr>
      </w:pPr>
      <w:r w:rsidRPr="00361E15">
        <w:rPr>
          <w:rFonts w:asciiTheme="minorHAnsi" w:hAnsiTheme="minorHAnsi"/>
        </w:rPr>
        <w:t xml:space="preserve">di essere edotto degli obblighi derivanti dal </w:t>
      </w:r>
      <w:bookmarkStart w:id="1" w:name="_Hlk148158807"/>
      <w:r w:rsidRPr="00361E15">
        <w:rPr>
          <w:rFonts w:asciiTheme="minorHAnsi" w:hAnsiTheme="minorHAnsi"/>
        </w:rPr>
        <w:t xml:space="preserve">Codice di comportamento </w:t>
      </w:r>
      <w:r w:rsidR="00F50AED" w:rsidRPr="00F50AED">
        <w:rPr>
          <w:rFonts w:asciiTheme="minorHAnsi" w:hAnsiTheme="minorHAnsi"/>
        </w:rPr>
        <w:t xml:space="preserve">integrativo dei dipendenti del Comune di </w:t>
      </w:r>
      <w:r w:rsidR="00F50AED" w:rsidRPr="00F50AED">
        <w:rPr>
          <w:rFonts w:asciiTheme="minorHAnsi" w:hAnsiTheme="minorHAnsi"/>
        </w:rPr>
        <w:lastRenderedPageBreak/>
        <w:t xml:space="preserve">Reggio Calabria approvato dalla Giunta Comunale con </w:t>
      </w:r>
      <w:r w:rsidR="00CF0297">
        <w:rPr>
          <w:rFonts w:asciiTheme="minorHAnsi" w:hAnsiTheme="minorHAnsi"/>
        </w:rPr>
        <w:t>d</w:t>
      </w:r>
      <w:r w:rsidR="00F50AED" w:rsidRPr="00F50AED">
        <w:rPr>
          <w:rFonts w:asciiTheme="minorHAnsi" w:hAnsiTheme="minorHAnsi"/>
        </w:rPr>
        <w:t xml:space="preserve">eliberazione n. 155 del </w:t>
      </w:r>
      <w:r w:rsidR="00CF0297">
        <w:rPr>
          <w:rFonts w:asciiTheme="minorHAnsi" w:hAnsiTheme="minorHAnsi"/>
        </w:rPr>
        <w:t>0</w:t>
      </w:r>
      <w:r w:rsidR="00F50AED" w:rsidRPr="00F50AED">
        <w:rPr>
          <w:rFonts w:asciiTheme="minorHAnsi" w:hAnsiTheme="minorHAnsi"/>
        </w:rPr>
        <w:t>2</w:t>
      </w:r>
      <w:r w:rsidR="00CF0297">
        <w:rPr>
          <w:rFonts w:asciiTheme="minorHAnsi" w:hAnsiTheme="minorHAnsi"/>
        </w:rPr>
        <w:t>.08.</w:t>
      </w:r>
      <w:r w:rsidR="00F50AED" w:rsidRPr="00F50AED">
        <w:rPr>
          <w:rFonts w:asciiTheme="minorHAnsi" w:hAnsiTheme="minorHAnsi"/>
        </w:rPr>
        <w:t>2021 (</w:t>
      </w:r>
      <w:r w:rsidR="00CF0297">
        <w:rPr>
          <w:rFonts w:asciiTheme="minorHAnsi" w:hAnsiTheme="minorHAnsi" w:cstheme="minorHAnsi"/>
          <w:szCs w:val="20"/>
        </w:rPr>
        <w:t xml:space="preserve">reperibile al seguente link: </w:t>
      </w:r>
      <w:hyperlink r:id="rId7" w:history="1">
        <w:r w:rsidR="00CF0297" w:rsidRPr="00B8275B">
          <w:rPr>
            <w:rStyle w:val="Collegamentoipertestuale"/>
            <w:rFonts w:asciiTheme="minorHAnsi" w:hAnsiTheme="minorHAnsi" w:cstheme="minorHAnsi"/>
            <w:szCs w:val="20"/>
          </w:rPr>
          <w:t>https://www.reggiocal.it/Notizie/Details/2087</w:t>
        </w:r>
      </w:hyperlink>
      <w:r w:rsidR="00CF0297">
        <w:rPr>
          <w:rFonts w:asciiTheme="minorHAnsi" w:hAnsiTheme="minorHAnsi" w:cstheme="minorHAnsi"/>
          <w:szCs w:val="20"/>
        </w:rPr>
        <w:t>)</w:t>
      </w:r>
      <w:r w:rsidRPr="00361E15">
        <w:rPr>
          <w:rFonts w:asciiTheme="minorHAnsi" w:hAnsiTheme="minorHAnsi"/>
        </w:rPr>
        <w:t xml:space="preserve"> e di impegnarsi, in caso di aggiudicazione, ad osservare e a far osservare ai propri dipendenti e collaboratori, per quanto applicabile, il suddetto codice, pena la risoluzione del contratto;</w:t>
      </w:r>
    </w:p>
    <w:bookmarkEnd w:id="1"/>
    <w:p w14:paraId="1A3DE6A7" w14:textId="012FB98C" w:rsidR="00971A3F" w:rsidRPr="00361E15" w:rsidRDefault="00971A3F" w:rsidP="00971A3F">
      <w:pPr>
        <w:pStyle w:val="Numeroelenco"/>
        <w:rPr>
          <w:rFonts w:asciiTheme="minorHAnsi" w:hAnsiTheme="minorHAnsi"/>
        </w:rPr>
      </w:pPr>
      <w:r w:rsidRPr="00361E15">
        <w:rPr>
          <w:rFonts w:asciiTheme="minorHAnsi" w:hAnsiTheme="minorHAnsi"/>
        </w:rPr>
        <w:t>di essere iscritto nell’elenco dei fornitori, prestatori di servizi non soggetti a tentativo di infiltrazione mafiosa (white list) istituito presso la</w:t>
      </w:r>
      <w:r w:rsidR="00361E15">
        <w:rPr>
          <w:rFonts w:asciiTheme="minorHAnsi" w:hAnsiTheme="minorHAnsi"/>
        </w:rPr>
        <w:t xml:space="preserve"> Prefettura della provincia di</w:t>
      </w:r>
      <w:r w:rsidR="008B59B2">
        <w:rPr>
          <w:rFonts w:asciiTheme="minorHAnsi" w:hAnsiTheme="minorHAnsi"/>
        </w:rPr>
        <w:t xml:space="preserve"> </w:t>
      </w:r>
      <w:r w:rsidR="00361E15">
        <w:rPr>
          <w:rFonts w:asciiTheme="minorHAnsi" w:hAnsiTheme="minorHAnsi"/>
        </w:rPr>
        <w:t>_________</w:t>
      </w:r>
      <w:r w:rsidRPr="00361E15">
        <w:rPr>
          <w:rFonts w:asciiTheme="minorHAnsi" w:hAnsiTheme="minorHAnsi"/>
        </w:rPr>
        <w:t xml:space="preserve"> oppure di aver presentato domanda di iscrizione nell’elenco dei fornitori, prestatori di servizi non soggetti a tentativo di infiltrazione mafiosa (white list) istituito presso la Prefettura della provincia</w:t>
      </w:r>
      <w:r w:rsidR="00361E15">
        <w:rPr>
          <w:rFonts w:asciiTheme="minorHAnsi" w:hAnsiTheme="minorHAnsi"/>
        </w:rPr>
        <w:t xml:space="preserve"> di ______</w:t>
      </w:r>
      <w:r w:rsidRPr="00361E15">
        <w:rPr>
          <w:rFonts w:asciiTheme="minorHAnsi" w:hAnsiTheme="minorHAnsi"/>
        </w:rPr>
        <w:t>;</w:t>
      </w:r>
    </w:p>
    <w:p w14:paraId="53C662BE" w14:textId="2531C332" w:rsidR="00971A3F" w:rsidRPr="00361E15" w:rsidRDefault="00971A3F" w:rsidP="00971A3F">
      <w:pPr>
        <w:pStyle w:val="Numeroelenco"/>
        <w:rPr>
          <w:rFonts w:asciiTheme="minorHAnsi" w:hAnsiTheme="minorHAnsi"/>
        </w:rPr>
      </w:pPr>
      <w:r w:rsidRPr="00361E15">
        <w:rPr>
          <w:rFonts w:asciiTheme="minorHAnsi" w:hAnsiTheme="minorHAnsi"/>
          <w:i/>
        </w:rPr>
        <w:t>per gli operatori economici non residenti e privi di stabile organizzazione in Italia</w:t>
      </w:r>
      <w:r w:rsidRPr="00361E15">
        <w:rPr>
          <w:rFonts w:asciiTheme="minorHAnsi" w:hAnsiTheme="minorHAnsi"/>
        </w:rPr>
        <w:t>,</w:t>
      </w:r>
      <w:r w:rsidR="00361E15">
        <w:rPr>
          <w:rFonts w:asciiTheme="minorHAnsi" w:hAnsiTheme="minorHAnsi"/>
        </w:rPr>
        <w:t xml:space="preserve"> di impegnarsi</w:t>
      </w:r>
      <w:r w:rsidR="00D4523D">
        <w:rPr>
          <w:rFonts w:asciiTheme="minorHAnsi" w:hAnsiTheme="minorHAnsi"/>
        </w:rPr>
        <w:t xml:space="preserve"> </w:t>
      </w:r>
      <w:r w:rsidRPr="00361E15">
        <w:rPr>
          <w:rFonts w:asciiTheme="minorHAnsi" w:hAnsiTheme="minorHAnsi"/>
        </w:rPr>
        <w:t>ad uniformarsi, in caso di aggiudicazione, alla disciplina di cui agli articoli 17, comma 2, e 53, comma 3 del decreto del Presidente della Repubblica 633/</w:t>
      </w:r>
      <w:r w:rsidR="008B59B2">
        <w:rPr>
          <w:rFonts w:asciiTheme="minorHAnsi" w:hAnsiTheme="minorHAnsi"/>
        </w:rPr>
        <w:t>19</w:t>
      </w:r>
      <w:r w:rsidRPr="00361E15">
        <w:rPr>
          <w:rFonts w:asciiTheme="minorHAnsi" w:hAnsiTheme="minorHAnsi"/>
        </w:rPr>
        <w:t>72 e a comunicare alla stazione appaltante la nomina del proprio rappresentante fiscale, nelle forme di legge;</w:t>
      </w:r>
    </w:p>
    <w:p w14:paraId="7CC6F733" w14:textId="49FAD9A2" w:rsidR="00971A3F" w:rsidRPr="00361E15" w:rsidRDefault="00971A3F" w:rsidP="00971A3F">
      <w:pPr>
        <w:pStyle w:val="Numeroelenco"/>
        <w:rPr>
          <w:rFonts w:asciiTheme="minorHAnsi" w:hAnsiTheme="minorHAnsi"/>
        </w:rPr>
      </w:pPr>
      <w:r w:rsidRPr="00361E15">
        <w:rPr>
          <w:rFonts w:asciiTheme="minorHAnsi" w:hAnsiTheme="minorHAnsi"/>
          <w:i/>
        </w:rPr>
        <w:t>per gli operatori economici non residenti e privi di stabile organizzazione in Italia</w:t>
      </w:r>
      <w:r w:rsidRPr="00361E15">
        <w:rPr>
          <w:rFonts w:asciiTheme="minorHAnsi" w:hAnsiTheme="minorHAnsi"/>
        </w:rPr>
        <w:t xml:space="preserve">, </w:t>
      </w:r>
      <w:r w:rsidR="00361E15" w:rsidRPr="00361E15">
        <w:rPr>
          <w:rFonts w:asciiTheme="minorHAnsi" w:hAnsiTheme="minorHAnsi"/>
        </w:rPr>
        <w:t xml:space="preserve">ai fini delle comunicazioni di cui all’articolo 90 del Codice </w:t>
      </w:r>
      <w:r w:rsidR="00361E15">
        <w:rPr>
          <w:rFonts w:asciiTheme="minorHAnsi" w:hAnsiTheme="minorHAnsi"/>
        </w:rPr>
        <w:t xml:space="preserve">dichiara i seguenti dati: </w:t>
      </w:r>
      <w:r w:rsidRPr="00361E15">
        <w:rPr>
          <w:rFonts w:asciiTheme="minorHAnsi" w:hAnsiTheme="minorHAnsi"/>
        </w:rPr>
        <w:t>il domicili</w:t>
      </w:r>
      <w:r w:rsidR="00361E15">
        <w:rPr>
          <w:rFonts w:asciiTheme="minorHAnsi" w:hAnsiTheme="minorHAnsi"/>
        </w:rPr>
        <w:t>o fiscale ____, il codice fiscale _____________</w:t>
      </w:r>
      <w:r w:rsidRPr="00361E15">
        <w:rPr>
          <w:rFonts w:asciiTheme="minorHAnsi" w:hAnsiTheme="minorHAnsi"/>
        </w:rPr>
        <w:t xml:space="preserve">, la partita IVA </w:t>
      </w:r>
      <w:r w:rsidR="00361E15">
        <w:rPr>
          <w:rFonts w:asciiTheme="minorHAnsi" w:hAnsiTheme="minorHAnsi"/>
        </w:rPr>
        <w:t>__________</w:t>
      </w:r>
      <w:r w:rsidRPr="00361E15">
        <w:rPr>
          <w:rFonts w:asciiTheme="minorHAnsi" w:hAnsiTheme="minorHAnsi"/>
        </w:rPr>
        <w:t>, l’indirizzo di posta elettronica certificata o strumento a</w:t>
      </w:r>
      <w:r w:rsidR="00361E15">
        <w:rPr>
          <w:rFonts w:asciiTheme="minorHAnsi" w:hAnsiTheme="minorHAnsi"/>
        </w:rPr>
        <w:t>nalogo negli altri Stati Membri.</w:t>
      </w:r>
    </w:p>
    <w:p w14:paraId="03E34BE2" w14:textId="77777777" w:rsidR="008D3F7A" w:rsidRDefault="00385BAA" w:rsidP="00385BAA">
      <w:pPr>
        <w:pStyle w:val="Numeroelenco"/>
        <w:rPr>
          <w:rFonts w:asciiTheme="minorHAnsi" w:hAnsiTheme="minorHAnsi"/>
        </w:rPr>
      </w:pPr>
      <w:r w:rsidRPr="00385BAA">
        <w:rPr>
          <w:rFonts w:asciiTheme="minorHAnsi" w:hAnsiTheme="minorHAnsi"/>
        </w:rPr>
        <w:t>che non sussiste la causa interdittiva di cui all’art. 53, comma 16-ter, del D.lgs. n. 165/2001 (</w:t>
      </w:r>
      <w:proofErr w:type="spellStart"/>
      <w:r w:rsidRPr="00385BAA">
        <w:rPr>
          <w:rFonts w:asciiTheme="minorHAnsi" w:hAnsiTheme="minorHAnsi"/>
        </w:rPr>
        <w:t>pantouflage</w:t>
      </w:r>
      <w:proofErr w:type="spellEnd"/>
      <w:r w:rsidRPr="00385BAA">
        <w:rPr>
          <w:rFonts w:asciiTheme="minorHAnsi" w:hAnsiTheme="minorHAnsi"/>
        </w:rPr>
        <w:t xml:space="preserve"> o revolving door) e, in particolare, che l’Impresa non ha concluso contratti di lavoro subordinato o autonomo con, e comunque non ha conferito incarichi a ex dipendenti della Committente, che abbiano cessato il proprio rapporto da meno di tre anni e che negli ultimi tre anni di servizio abbiano esercitato poteri autoritativi o negoziali per conto della stessa Committente, nei confronti del medesimo operatore economico; </w:t>
      </w:r>
    </w:p>
    <w:p w14:paraId="51B9674D" w14:textId="5212D089" w:rsidR="0093744E" w:rsidRPr="008D3F7A" w:rsidRDefault="00385BAA" w:rsidP="00385BAA">
      <w:pPr>
        <w:pStyle w:val="Numeroelenco"/>
        <w:rPr>
          <w:rFonts w:asciiTheme="minorHAnsi" w:hAnsiTheme="minorHAnsi"/>
        </w:rPr>
      </w:pPr>
      <w:r w:rsidRPr="008D3F7A">
        <w:rPr>
          <w:rFonts w:asciiTheme="minorHAnsi" w:hAnsiTheme="minorHAnsi"/>
        </w:rPr>
        <w:t>che con riferimento alla presente gara non ha in corso né ha praticato intese e/o pratiche restrittive della concorrenza e del mercato vietate ai sensi della normativa applicabile, ivi inclusi gli articoli 81 e ss. del Trattato CE e gli articoli 2 e ss. della Legge n. 287/1990, e che l’offerta è stata predisposta nel pieno rispetto di tale normativa</w:t>
      </w:r>
      <w:r w:rsidR="008D3F7A" w:rsidRPr="008D3F7A">
        <w:rPr>
          <w:rFonts w:asciiTheme="minorHAnsi" w:hAnsiTheme="minorHAnsi"/>
        </w:rPr>
        <w:t>.</w:t>
      </w:r>
    </w:p>
    <w:p w14:paraId="0A227C42" w14:textId="77777777" w:rsidR="006A1A14" w:rsidRPr="006A1A14" w:rsidRDefault="006A1A14" w:rsidP="006A1A14">
      <w:pPr>
        <w:pStyle w:val="Numeroelenco"/>
        <w:rPr>
          <w:rFonts w:asciiTheme="minorHAnsi" w:hAnsiTheme="minorHAnsi"/>
        </w:rPr>
      </w:pPr>
      <w:r w:rsidRPr="006A1A14">
        <w:rPr>
          <w:rFonts w:asciiTheme="minorHAnsi" w:hAnsiTheme="minorHAnsi"/>
        </w:rPr>
        <w:t xml:space="preserve">di essere a conoscenza e di accettare che il Comune di Reggio Calabria potrà effettuare – anche avvalendosi di Organismi di Ispezione accreditati secondo le norme UNI CEI EN ISO/IEC 17020:2005 – apposite verifiche ispettive; </w:t>
      </w:r>
    </w:p>
    <w:p w14:paraId="0992F037" w14:textId="77777777" w:rsidR="00CD40A3" w:rsidRDefault="006A1A14" w:rsidP="006A1A14">
      <w:pPr>
        <w:pStyle w:val="Numeroelenco"/>
        <w:rPr>
          <w:rFonts w:asciiTheme="minorHAnsi" w:hAnsiTheme="minorHAnsi"/>
        </w:rPr>
      </w:pPr>
      <w:r w:rsidRPr="006A1A14">
        <w:rPr>
          <w:rFonts w:asciiTheme="minorHAnsi" w:hAnsiTheme="minorHAnsi"/>
        </w:rPr>
        <w:t>che, per la ricezione di ogni eventuale comunicazione e/o di richieste di chiarimento e/o integrazione della documentazione presentata inerente la gara in oggetto, questa Impresa elegge domicilio in _________ Via _______________________, tel. ______________, ed autorizza espressamente l’inoltro delle comunicazioni al seguente indirizzo (obbligatorio) di Posta Elettronica Certificata ________________________</w:t>
      </w:r>
      <w:r w:rsidR="00CD40A3">
        <w:rPr>
          <w:rFonts w:asciiTheme="minorHAnsi" w:hAnsiTheme="minorHAnsi"/>
        </w:rPr>
        <w:t>.</w:t>
      </w:r>
    </w:p>
    <w:p w14:paraId="366863EE" w14:textId="77777777" w:rsidR="008D3F7A" w:rsidRPr="008D3F7A" w:rsidRDefault="008D3F7A" w:rsidP="004A0EB0">
      <w:pPr>
        <w:pStyle w:val="Numeroelenco"/>
        <w:numPr>
          <w:ilvl w:val="0"/>
          <w:numId w:val="0"/>
        </w:numPr>
        <w:ind w:left="502"/>
        <w:rPr>
          <w:rFonts w:asciiTheme="minorHAnsi" w:hAnsiTheme="minorHAnsi"/>
        </w:rPr>
      </w:pPr>
    </w:p>
    <w:p w14:paraId="50BCE78A" w14:textId="77777777" w:rsidR="0093744E" w:rsidRPr="00361E15" w:rsidRDefault="0093744E" w:rsidP="00361E15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b/>
          <w:szCs w:val="20"/>
          <w:u w:val="single"/>
        </w:rPr>
      </w:pPr>
      <w:r w:rsidRPr="00361E15">
        <w:rPr>
          <w:rFonts w:asciiTheme="minorHAnsi" w:hAnsiTheme="minorHAnsi" w:cstheme="minorHAnsi"/>
          <w:b/>
          <w:szCs w:val="20"/>
          <w:u w:val="single"/>
        </w:rPr>
        <w:t>CONSENSO AL TRATTAMENTO DEI DATI PERSONALI</w:t>
      </w:r>
    </w:p>
    <w:p w14:paraId="7A0B688E" w14:textId="77777777" w:rsidR="0093744E" w:rsidRPr="00361E15" w:rsidRDefault="0093744E" w:rsidP="00BF0805">
      <w:pPr>
        <w:tabs>
          <w:tab w:val="left" w:pos="708"/>
        </w:tabs>
        <w:jc w:val="both"/>
        <w:rPr>
          <w:rFonts w:cstheme="minorHAnsi"/>
          <w:sz w:val="20"/>
          <w:szCs w:val="20"/>
          <w:lang w:eastAsia="ar-SA"/>
        </w:rPr>
      </w:pPr>
      <w:r w:rsidRPr="00361E15">
        <w:rPr>
          <w:rFonts w:cstheme="minorHAnsi"/>
          <w:sz w:val="20"/>
          <w:szCs w:val="20"/>
        </w:rPr>
        <w:t xml:space="preserve">Con la firma del presente documento il sottoscritto dichiara altresì, </w:t>
      </w:r>
      <w:r w:rsidRPr="00361E15">
        <w:rPr>
          <w:rFonts w:cstheme="minorHAnsi"/>
          <w:sz w:val="20"/>
          <w:szCs w:val="20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361E15">
        <w:rPr>
          <w:rFonts w:cstheme="minorHAnsi"/>
          <w:b/>
          <w:bCs/>
          <w:sz w:val="20"/>
          <w:szCs w:val="20"/>
          <w:lang w:eastAsia="ar-SA"/>
        </w:rPr>
        <w:t xml:space="preserve"> </w:t>
      </w:r>
      <w:r w:rsidRPr="00361E15">
        <w:rPr>
          <w:rFonts w:cstheme="minorHAnsi"/>
          <w:sz w:val="20"/>
          <w:szCs w:val="20"/>
        </w:rPr>
        <w:t xml:space="preserve">di aver letto l’informativa sul trattamento dei dati personali contenuta nel Capitolato d’Oneri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361E15">
        <w:rPr>
          <w:rFonts w:cstheme="minorHAnsi"/>
          <w:sz w:val="20"/>
          <w:szCs w:val="20"/>
          <w:lang w:eastAsia="ar-SA"/>
        </w:rPr>
        <w:t xml:space="preserve">di cui agli artt. 15 e segg. del Regolamento UE n. 2016/679. </w:t>
      </w:r>
    </w:p>
    <w:p w14:paraId="22B6FE1B" w14:textId="77777777" w:rsidR="0093744E" w:rsidRPr="00361E15" w:rsidRDefault="0093744E" w:rsidP="00BF0805">
      <w:pPr>
        <w:tabs>
          <w:tab w:val="left" w:pos="708"/>
        </w:tabs>
        <w:jc w:val="both"/>
        <w:rPr>
          <w:rFonts w:cstheme="minorHAnsi"/>
          <w:strike/>
          <w:sz w:val="20"/>
          <w:szCs w:val="20"/>
          <w:lang w:eastAsia="ar-SA"/>
        </w:rPr>
      </w:pPr>
      <w:r w:rsidRPr="00361E15">
        <w:rPr>
          <w:rFonts w:cstheme="minorHAnsi"/>
          <w:sz w:val="20"/>
          <w:szCs w:val="20"/>
          <w:lang w:eastAsia="ar-SA"/>
        </w:rPr>
        <w:t>Si impegna, inoltre, ad adempiere agli obblighi di informativa e di consenso, ove necessario, nei confronti delle persone fisiche (Interessati) di cui sono forniti dati personali nell’ambito della procedura di affidamento, per consentire il trattamento dei loro Dati personali da parte dell’Am</w:t>
      </w:r>
      <w:r w:rsidR="0063391D" w:rsidRPr="00361E15">
        <w:rPr>
          <w:rFonts w:cstheme="minorHAnsi"/>
          <w:sz w:val="20"/>
          <w:szCs w:val="20"/>
          <w:lang w:eastAsia="ar-SA"/>
        </w:rPr>
        <w:t>m</w:t>
      </w:r>
      <w:r w:rsidRPr="00361E15">
        <w:rPr>
          <w:rFonts w:cstheme="minorHAnsi"/>
          <w:sz w:val="20"/>
          <w:szCs w:val="20"/>
          <w:lang w:eastAsia="ar-SA"/>
        </w:rPr>
        <w:t>inistrazione per le finalità descritte nell’informativa</w:t>
      </w:r>
      <w:r w:rsidRPr="00361E15">
        <w:rPr>
          <w:rFonts w:cstheme="minorHAnsi"/>
          <w:strike/>
          <w:sz w:val="20"/>
          <w:szCs w:val="20"/>
          <w:lang w:eastAsia="ar-SA"/>
        </w:rPr>
        <w:t>.</w:t>
      </w:r>
    </w:p>
    <w:p w14:paraId="6780D495" w14:textId="77777777" w:rsidR="0093744E" w:rsidRPr="00F972D1" w:rsidRDefault="0093744E" w:rsidP="00BF0805">
      <w:pPr>
        <w:rPr>
          <w:rFonts w:cstheme="minorHAnsi"/>
          <w:sz w:val="20"/>
          <w:szCs w:val="20"/>
        </w:rPr>
      </w:pPr>
      <w:r w:rsidRPr="00361E15">
        <w:rPr>
          <w:rFonts w:cstheme="minorHAnsi"/>
          <w:sz w:val="20"/>
          <w:szCs w:val="20"/>
        </w:rPr>
        <w:t xml:space="preserve"> ______, ________________</w:t>
      </w:r>
      <w:r w:rsidRPr="00F972D1">
        <w:rPr>
          <w:rFonts w:cstheme="minorHAnsi"/>
          <w:sz w:val="20"/>
          <w:szCs w:val="20"/>
        </w:rPr>
        <w:t>_</w:t>
      </w:r>
    </w:p>
    <w:p w14:paraId="54683DBB" w14:textId="77777777" w:rsidR="0093744E" w:rsidRPr="00F972D1" w:rsidRDefault="0093744E" w:rsidP="00BF0805">
      <w:pPr>
        <w:ind w:left="540"/>
        <w:rPr>
          <w:rFonts w:eastAsia="Times New Roman" w:cstheme="minorHAnsi"/>
          <w:kern w:val="2"/>
          <w:sz w:val="20"/>
          <w:szCs w:val="20"/>
          <w:lang w:eastAsia="it-IT"/>
        </w:rPr>
      </w:pPr>
      <w:r w:rsidRPr="00F972D1">
        <w:rPr>
          <w:rFonts w:cstheme="minorHAnsi"/>
          <w:sz w:val="20"/>
          <w:szCs w:val="20"/>
        </w:rPr>
        <w:tab/>
      </w:r>
      <w:r w:rsidRPr="00F972D1">
        <w:rPr>
          <w:rFonts w:cstheme="minorHAnsi"/>
          <w:sz w:val="20"/>
          <w:szCs w:val="20"/>
        </w:rPr>
        <w:tab/>
      </w:r>
      <w:r w:rsidRPr="00F972D1">
        <w:rPr>
          <w:rFonts w:cstheme="minorHAnsi"/>
          <w:sz w:val="20"/>
          <w:szCs w:val="20"/>
        </w:rPr>
        <w:tab/>
      </w:r>
      <w:r w:rsidRPr="00F972D1">
        <w:rPr>
          <w:rFonts w:cstheme="minorHAnsi"/>
          <w:sz w:val="20"/>
          <w:szCs w:val="20"/>
        </w:rPr>
        <w:tab/>
      </w:r>
      <w:r w:rsidRPr="00F972D1">
        <w:rPr>
          <w:rFonts w:cstheme="minorHAnsi"/>
          <w:sz w:val="20"/>
          <w:szCs w:val="20"/>
        </w:rPr>
        <w:tab/>
        <w:t xml:space="preserve">  </w:t>
      </w:r>
      <w:r w:rsidRPr="00F972D1">
        <w:rPr>
          <w:rFonts w:cstheme="minorHAnsi"/>
          <w:sz w:val="20"/>
          <w:szCs w:val="20"/>
        </w:rPr>
        <w:tab/>
      </w:r>
      <w:r w:rsidRPr="00F972D1">
        <w:rPr>
          <w:rFonts w:cstheme="minorHAnsi"/>
          <w:sz w:val="20"/>
          <w:szCs w:val="20"/>
        </w:rPr>
        <w:tab/>
        <w:t xml:space="preserve">            </w:t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>Firma</w:t>
      </w:r>
    </w:p>
    <w:p w14:paraId="3E151476" w14:textId="77777777" w:rsidR="0093744E" w:rsidRPr="00F972D1" w:rsidRDefault="0093744E" w:rsidP="00BF0805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 _______________</w:t>
      </w:r>
    </w:p>
    <w:p w14:paraId="49BED16D" w14:textId="77777777" w:rsidR="0093744E" w:rsidRPr="00F972D1" w:rsidRDefault="0093744E" w:rsidP="00BF0805">
      <w:pPr>
        <w:widowControl w:val="0"/>
        <w:autoSpaceDE w:val="0"/>
        <w:autoSpaceDN w:val="0"/>
        <w:adjustRightInd w:val="0"/>
        <w:spacing w:after="0" w:line="300" w:lineRule="exact"/>
        <w:ind w:left="4956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 xml:space="preserve"> (firmato digitalmente) </w:t>
      </w:r>
    </w:p>
    <w:sectPr w:rsidR="0093744E" w:rsidRPr="00F972D1" w:rsidSect="00E57268">
      <w:footerReference w:type="default" r:id="rId8"/>
      <w:pgSz w:w="11906" w:h="16838"/>
      <w:pgMar w:top="993" w:right="1134" w:bottom="1134" w:left="1134" w:header="708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6FFB1" w14:textId="77777777" w:rsidR="00565683" w:rsidRDefault="00565683">
      <w:pPr>
        <w:spacing w:after="0" w:line="240" w:lineRule="auto"/>
      </w:pPr>
      <w:r>
        <w:separator/>
      </w:r>
    </w:p>
  </w:endnote>
  <w:endnote w:type="continuationSeparator" w:id="0">
    <w:p w14:paraId="5DE3A0B0" w14:textId="77777777" w:rsidR="00565683" w:rsidRDefault="00565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06CEF" w14:textId="77777777" w:rsidR="003F2FA3" w:rsidRDefault="003F2FA3" w:rsidP="004A0EB0">
    <w:pPr>
      <w:pStyle w:val="Pidipagina"/>
      <w:jc w:val="both"/>
      <w:rPr>
        <w:sz w:val="16"/>
        <w:szCs w:val="16"/>
      </w:rPr>
    </w:pPr>
  </w:p>
  <w:p w14:paraId="30EC4919" w14:textId="736FE55B" w:rsidR="004A0EB0" w:rsidRDefault="004A0EB0" w:rsidP="004A0EB0">
    <w:pPr>
      <w:pStyle w:val="Pidipagina"/>
      <w:jc w:val="both"/>
      <w:rPr>
        <w:sz w:val="16"/>
        <w:szCs w:val="16"/>
      </w:rPr>
    </w:pPr>
    <w:r w:rsidRPr="00A57146">
      <w:rPr>
        <w:sz w:val="16"/>
        <w:szCs w:val="16"/>
      </w:rPr>
      <w:t>“AFFIDAMENTO DEL SERVIZIO DI REFEZIONE SCOLASTICA A.S. 2023</w:t>
    </w:r>
    <w:r>
      <w:rPr>
        <w:sz w:val="16"/>
        <w:szCs w:val="16"/>
      </w:rPr>
      <w:t>/2024 – 2024/2025 e 2025/2026</w:t>
    </w:r>
    <w:r w:rsidRPr="00A57146">
      <w:rPr>
        <w:sz w:val="16"/>
        <w:szCs w:val="16"/>
      </w:rPr>
      <w:t xml:space="preserve"> NELL’AMBITO SISTEMA DINAMICO DI ACQUISIZIONE DELLA PUBBLICA AMMINISTRAZIONE PER ALIMENTI E RISTORAZIONE – CIG </w:t>
    </w:r>
    <w:r w:rsidRPr="005735DA">
      <w:rPr>
        <w:caps/>
        <w:sz w:val="16"/>
        <w:szCs w:val="16"/>
      </w:rPr>
      <w:t>A01b84640e</w:t>
    </w:r>
    <w:r>
      <w:rPr>
        <w:sz w:val="16"/>
        <w:szCs w:val="16"/>
      </w:rPr>
      <w:t xml:space="preserve"> </w:t>
    </w:r>
    <w:r w:rsidRPr="00A57146">
      <w:rPr>
        <w:sz w:val="16"/>
        <w:szCs w:val="16"/>
      </w:rPr>
      <w:t>- CAPITOLATO D’ONERI – A.S.</w:t>
    </w:r>
    <w:r w:rsidR="003812DA">
      <w:rPr>
        <w:sz w:val="16"/>
        <w:szCs w:val="16"/>
      </w:rPr>
      <w:t xml:space="preserve"> </w:t>
    </w:r>
    <w:r w:rsidRPr="00A57146">
      <w:rPr>
        <w:sz w:val="16"/>
        <w:szCs w:val="16"/>
      </w:rPr>
      <w:t xml:space="preserve">ID </w:t>
    </w:r>
    <w:r w:rsidR="00C73157" w:rsidRPr="00C73157">
      <w:rPr>
        <w:sz w:val="16"/>
        <w:szCs w:val="16"/>
      </w:rPr>
      <w:t>3797938</w:t>
    </w:r>
    <w:r w:rsidRPr="00A57146">
      <w:rPr>
        <w:sz w:val="16"/>
        <w:szCs w:val="16"/>
      </w:rPr>
      <w:t xml:space="preserve">” </w:t>
    </w:r>
    <w:r w:rsidRPr="00DD5FD3">
      <w:rPr>
        <w:sz w:val="16"/>
        <w:szCs w:val="16"/>
      </w:rPr>
      <w:t>dell’art. 32 del D.lgs. n. 36/2023</w:t>
    </w:r>
    <w:r w:rsidR="00177FCB">
      <w:rPr>
        <w:sz w:val="16"/>
        <w:szCs w:val="16"/>
      </w:rPr>
      <w:t>.</w:t>
    </w:r>
    <w:r w:rsidRPr="00A57146">
      <w:rPr>
        <w:sz w:val="16"/>
        <w:szCs w:val="16"/>
      </w:rPr>
      <w:t xml:space="preserve"> </w:t>
    </w:r>
  </w:p>
  <w:p w14:paraId="4F06D373" w14:textId="77777777" w:rsidR="004A0EB0" w:rsidRPr="00A57146" w:rsidRDefault="004A0EB0" w:rsidP="004A0EB0">
    <w:pPr>
      <w:pStyle w:val="Pidipagina"/>
      <w:jc w:val="both"/>
      <w:rPr>
        <w:sz w:val="16"/>
        <w:szCs w:val="16"/>
      </w:rPr>
    </w:pPr>
  </w:p>
  <w:p w14:paraId="099EC8F3" w14:textId="56BACC18" w:rsidR="00B5149C" w:rsidRDefault="00F673E3" w:rsidP="00F673E3">
    <w:pPr>
      <w:pStyle w:val="CLASSIFICAZIONEFOOTER3"/>
    </w:pPr>
    <w:r>
      <w:t xml:space="preserve">Allegato </w:t>
    </w:r>
    <w:r w:rsidR="003812DA">
      <w:t>2</w:t>
    </w:r>
    <w:r>
      <w:t xml:space="preserve"> – Facsimile Dichiarazione aggiuntiva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19B35" w14:textId="77777777" w:rsidR="00565683" w:rsidRDefault="00565683">
      <w:pPr>
        <w:spacing w:after="0" w:line="240" w:lineRule="auto"/>
      </w:pPr>
      <w:r>
        <w:separator/>
      </w:r>
    </w:p>
  </w:footnote>
  <w:footnote w:type="continuationSeparator" w:id="0">
    <w:p w14:paraId="0158DB5C" w14:textId="77777777" w:rsidR="00565683" w:rsidRDefault="00565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AA0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E371FD"/>
    <w:multiLevelType w:val="hybridMultilevel"/>
    <w:tmpl w:val="17FA39E6"/>
    <w:lvl w:ilvl="0" w:tplc="60B6BC6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4AA15D9"/>
    <w:multiLevelType w:val="hybridMultilevel"/>
    <w:tmpl w:val="CA9C6706"/>
    <w:lvl w:ilvl="0" w:tplc="AE2EB0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D7557"/>
    <w:multiLevelType w:val="multilevel"/>
    <w:tmpl w:val="93140D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7051DF5"/>
    <w:multiLevelType w:val="hybridMultilevel"/>
    <w:tmpl w:val="56BCD7BC"/>
    <w:lvl w:ilvl="0" w:tplc="0728D5C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44E"/>
    <w:rsid w:val="000044A8"/>
    <w:rsid w:val="00026435"/>
    <w:rsid w:val="00064800"/>
    <w:rsid w:val="000702F9"/>
    <w:rsid w:val="00083F4E"/>
    <w:rsid w:val="001170F2"/>
    <w:rsid w:val="001555E2"/>
    <w:rsid w:val="00172E7F"/>
    <w:rsid w:val="00177FCB"/>
    <w:rsid w:val="001836BD"/>
    <w:rsid w:val="001C79D2"/>
    <w:rsid w:val="001E0CAD"/>
    <w:rsid w:val="00275292"/>
    <w:rsid w:val="002A765E"/>
    <w:rsid w:val="002B17B9"/>
    <w:rsid w:val="002D58BE"/>
    <w:rsid w:val="002E241F"/>
    <w:rsid w:val="002F3178"/>
    <w:rsid w:val="002F5615"/>
    <w:rsid w:val="00315760"/>
    <w:rsid w:val="003170DF"/>
    <w:rsid w:val="003461D3"/>
    <w:rsid w:val="00357654"/>
    <w:rsid w:val="00361E15"/>
    <w:rsid w:val="003812DA"/>
    <w:rsid w:val="003829F3"/>
    <w:rsid w:val="00385BAA"/>
    <w:rsid w:val="0039094A"/>
    <w:rsid w:val="003E3B76"/>
    <w:rsid w:val="003F08C8"/>
    <w:rsid w:val="003F2FA3"/>
    <w:rsid w:val="00406C11"/>
    <w:rsid w:val="004107DE"/>
    <w:rsid w:val="004A0EB0"/>
    <w:rsid w:val="00526CAD"/>
    <w:rsid w:val="005347D8"/>
    <w:rsid w:val="00565683"/>
    <w:rsid w:val="0063391D"/>
    <w:rsid w:val="00691DDD"/>
    <w:rsid w:val="006A1A14"/>
    <w:rsid w:val="006C1A97"/>
    <w:rsid w:val="006F529D"/>
    <w:rsid w:val="006F6F68"/>
    <w:rsid w:val="0071296D"/>
    <w:rsid w:val="00712EC3"/>
    <w:rsid w:val="00717046"/>
    <w:rsid w:val="007526C5"/>
    <w:rsid w:val="00757B5F"/>
    <w:rsid w:val="00781F07"/>
    <w:rsid w:val="0078333F"/>
    <w:rsid w:val="007B3D3D"/>
    <w:rsid w:val="007D002A"/>
    <w:rsid w:val="007E4622"/>
    <w:rsid w:val="00875E0A"/>
    <w:rsid w:val="008A1E4C"/>
    <w:rsid w:val="008A38DA"/>
    <w:rsid w:val="008B59B2"/>
    <w:rsid w:val="008D3F7A"/>
    <w:rsid w:val="00906E01"/>
    <w:rsid w:val="00931E9A"/>
    <w:rsid w:val="00934290"/>
    <w:rsid w:val="0093744E"/>
    <w:rsid w:val="00971A3F"/>
    <w:rsid w:val="00974585"/>
    <w:rsid w:val="00990C3F"/>
    <w:rsid w:val="00995660"/>
    <w:rsid w:val="009C6BD3"/>
    <w:rsid w:val="009D1359"/>
    <w:rsid w:val="009F4668"/>
    <w:rsid w:val="00A3355E"/>
    <w:rsid w:val="00A35520"/>
    <w:rsid w:val="00A420FF"/>
    <w:rsid w:val="00A82AD5"/>
    <w:rsid w:val="00AE1111"/>
    <w:rsid w:val="00AF46E7"/>
    <w:rsid w:val="00B0252F"/>
    <w:rsid w:val="00B36338"/>
    <w:rsid w:val="00B5149C"/>
    <w:rsid w:val="00BA3947"/>
    <w:rsid w:val="00C004AA"/>
    <w:rsid w:val="00C11A66"/>
    <w:rsid w:val="00C73157"/>
    <w:rsid w:val="00CA647A"/>
    <w:rsid w:val="00CC137A"/>
    <w:rsid w:val="00CC7142"/>
    <w:rsid w:val="00CD40A3"/>
    <w:rsid w:val="00CE52C9"/>
    <w:rsid w:val="00CE5E0D"/>
    <w:rsid w:val="00CF0297"/>
    <w:rsid w:val="00CF6B6F"/>
    <w:rsid w:val="00D33EC8"/>
    <w:rsid w:val="00D41801"/>
    <w:rsid w:val="00D4523D"/>
    <w:rsid w:val="00D8715E"/>
    <w:rsid w:val="00D91528"/>
    <w:rsid w:val="00DB3100"/>
    <w:rsid w:val="00DC72DC"/>
    <w:rsid w:val="00DD683C"/>
    <w:rsid w:val="00DD75DD"/>
    <w:rsid w:val="00E315F2"/>
    <w:rsid w:val="00E4250B"/>
    <w:rsid w:val="00E57268"/>
    <w:rsid w:val="00E96522"/>
    <w:rsid w:val="00F2453A"/>
    <w:rsid w:val="00F32775"/>
    <w:rsid w:val="00F46100"/>
    <w:rsid w:val="00F50AED"/>
    <w:rsid w:val="00F52009"/>
    <w:rsid w:val="00F57F5F"/>
    <w:rsid w:val="00F673E3"/>
    <w:rsid w:val="00FD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2CC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3744E"/>
  </w:style>
  <w:style w:type="paragraph" w:styleId="Titolo1">
    <w:name w:val="heading 1"/>
    <w:basedOn w:val="Sommario1"/>
    <w:next w:val="Normale"/>
    <w:link w:val="Titolo1Carattere"/>
    <w:qFormat/>
    <w:rsid w:val="00971A3F"/>
    <w:pPr>
      <w:widowControl w:val="0"/>
      <w:shd w:val="solid" w:color="FFFFFF" w:fill="FFFFFF"/>
      <w:tabs>
        <w:tab w:val="left" w:pos="0"/>
        <w:tab w:val="right" w:leader="dot" w:pos="7926"/>
      </w:tabs>
      <w:autoSpaceDE w:val="0"/>
      <w:autoSpaceDN w:val="0"/>
      <w:adjustRightInd w:val="0"/>
      <w:spacing w:after="0" w:line="300" w:lineRule="exact"/>
      <w:ind w:left="426" w:right="1700" w:hanging="426"/>
      <w:jc w:val="both"/>
      <w:outlineLvl w:val="0"/>
    </w:pPr>
    <w:rPr>
      <w:rFonts w:ascii="Trebuchet MS" w:eastAsia="MS Mincho" w:hAnsi="Trebuchet MS" w:cs="Times New Roman"/>
      <w:b/>
      <w:bCs/>
      <w:i/>
      <w:iCs/>
      <w:cap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93744E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3744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itolocopertina">
    <w:name w:val="Titolo copertina"/>
    <w:basedOn w:val="Normale"/>
    <w:autoRedefine/>
    <w:rsid w:val="0093744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93744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93744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93744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374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44E"/>
  </w:style>
  <w:style w:type="paragraph" w:customStyle="1" w:styleId="TAGTECNICI">
    <w:name w:val="TAGTECNICI"/>
    <w:hidden/>
    <w:uiPriority w:val="1"/>
    <w:semiHidden/>
    <w:unhideWhenUsed/>
    <w:qFormat/>
    <w:locked/>
    <w:rsid w:val="0093744E"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93744E"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93744E"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ormaleWeb">
    <w:name w:val="Normal (Web)"/>
    <w:basedOn w:val="Normale"/>
    <w:uiPriority w:val="99"/>
    <w:unhideWhenUsed/>
    <w:rsid w:val="00390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9094A"/>
    <w:rPr>
      <w:color w:val="0000FF"/>
      <w:u w:val="single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1E9A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931E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1E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1E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1E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1E9A"/>
    <w:rPr>
      <w:b/>
      <w:bCs/>
      <w:sz w:val="20"/>
      <w:szCs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1170F2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971A3F"/>
    <w:rPr>
      <w:rFonts w:ascii="Trebuchet MS" w:eastAsia="MS Mincho" w:hAnsi="Trebuchet MS" w:cs="Times New Roman"/>
      <w:b/>
      <w:bCs/>
      <w:i/>
      <w:iCs/>
      <w:caps/>
      <w:sz w:val="28"/>
      <w:szCs w:val="28"/>
      <w:shd w:val="solid" w:color="FFFFFF" w:fill="FFFFFF"/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971A3F"/>
    <w:pPr>
      <w:spacing w:after="100"/>
    </w:pPr>
  </w:style>
  <w:style w:type="character" w:styleId="Menzionenonrisolta">
    <w:name w:val="Unresolved Mention"/>
    <w:basedOn w:val="Carpredefinitoparagrafo"/>
    <w:uiPriority w:val="99"/>
    <w:semiHidden/>
    <w:unhideWhenUsed/>
    <w:rsid w:val="00CF02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eggiocal.it/Notizie/Details/20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2023-10-17T15:19:00Z</dcterms:created>
  <dcterms:modified xsi:type="dcterms:W3CDTF">2023-10-17T15:19:00Z</dcterms:modified>
</cp:coreProperties>
</file>