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AAF3" w14:textId="77777777" w:rsidR="005009E0" w:rsidRPr="00861C24" w:rsidRDefault="005009E0" w:rsidP="005009E0">
      <w:pPr>
        <w:jc w:val="center"/>
      </w:pPr>
      <w:r w:rsidRPr="00861C24">
        <w:rPr>
          <w:noProof/>
        </w:rPr>
        <w:drawing>
          <wp:inline distT="0" distB="0" distL="0" distR="0" wp14:anchorId="791581A6" wp14:editId="491BC7B2">
            <wp:extent cx="885825" cy="857250"/>
            <wp:effectExtent l="0" t="0" r="9525" b="0"/>
            <wp:docPr id="724431307" name="Immagine 1" descr="Comune di Reggio Calabria - Traspar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 di Reggio Calabria - Trasparenz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857250"/>
                    </a:xfrm>
                    <a:prstGeom prst="rect">
                      <a:avLst/>
                    </a:prstGeom>
                    <a:noFill/>
                    <a:ln>
                      <a:noFill/>
                    </a:ln>
                  </pic:spPr>
                </pic:pic>
              </a:graphicData>
            </a:graphic>
          </wp:inline>
        </w:drawing>
      </w:r>
    </w:p>
    <w:p w14:paraId="51BAF375" w14:textId="77777777" w:rsidR="005009E0" w:rsidRPr="00861C24" w:rsidRDefault="005009E0" w:rsidP="005009E0">
      <w:pPr>
        <w:jc w:val="center"/>
        <w:rPr>
          <w:b/>
          <w:bCs/>
          <w:sz w:val="32"/>
          <w:szCs w:val="32"/>
        </w:rPr>
      </w:pPr>
      <w:r w:rsidRPr="00861C24">
        <w:rPr>
          <w:b/>
          <w:bCs/>
          <w:sz w:val="32"/>
          <w:szCs w:val="32"/>
        </w:rPr>
        <w:t>CITT</w:t>
      </w:r>
      <w:r w:rsidRPr="00861C24">
        <w:rPr>
          <w:rFonts w:cstheme="minorHAnsi"/>
          <w:b/>
          <w:bCs/>
          <w:sz w:val="32"/>
          <w:szCs w:val="32"/>
        </w:rPr>
        <w:t>À</w:t>
      </w:r>
      <w:r w:rsidRPr="00861C24">
        <w:rPr>
          <w:b/>
          <w:bCs/>
          <w:sz w:val="32"/>
          <w:szCs w:val="32"/>
        </w:rPr>
        <w:t xml:space="preserve"> DI REGGIO CALABRIA</w:t>
      </w:r>
    </w:p>
    <w:p w14:paraId="0C1ABEC7" w14:textId="77777777" w:rsidR="005009E0" w:rsidRPr="00861C24" w:rsidRDefault="005009E0" w:rsidP="005009E0">
      <w:pPr>
        <w:tabs>
          <w:tab w:val="left" w:pos="6810"/>
        </w:tabs>
        <w:spacing w:before="240" w:after="0" w:line="276" w:lineRule="auto"/>
        <w:jc w:val="center"/>
        <w:rPr>
          <w:rFonts w:cs="Times New Roman"/>
          <w:b/>
          <w:bCs/>
        </w:rPr>
      </w:pPr>
      <w:r w:rsidRPr="00861C24">
        <w:rPr>
          <w:rFonts w:cs="Times New Roman"/>
          <w:b/>
          <w:bCs/>
        </w:rPr>
        <w:t>* * * * *</w:t>
      </w:r>
    </w:p>
    <w:p w14:paraId="49D4FACE" w14:textId="77777777" w:rsidR="00213330" w:rsidRPr="00861C24" w:rsidRDefault="00213330">
      <w:pPr>
        <w:rPr>
          <w:b/>
        </w:rPr>
      </w:pPr>
    </w:p>
    <w:p w14:paraId="32371CF4" w14:textId="6278A814" w:rsidR="00E85B18" w:rsidRPr="00861C24" w:rsidRDefault="00E85B18">
      <w:pPr>
        <w:rPr>
          <w:b/>
        </w:rPr>
      </w:pPr>
      <w:r w:rsidRPr="00861C24">
        <w:rPr>
          <w:b/>
        </w:rPr>
        <w:t>Allegato “</w:t>
      </w:r>
      <w:r w:rsidR="00213330" w:rsidRPr="00861C24">
        <w:rPr>
          <w:b/>
        </w:rPr>
        <w:t>A</w:t>
      </w:r>
      <w:r w:rsidRPr="00861C24">
        <w:rPr>
          <w:b/>
        </w:rPr>
        <w:t>”</w:t>
      </w:r>
    </w:p>
    <w:p w14:paraId="075E92AA" w14:textId="77777777" w:rsidR="00E85B18" w:rsidRPr="00861C24" w:rsidRDefault="00E85B18">
      <w:pPr>
        <w:rPr>
          <w:b/>
        </w:rPr>
      </w:pPr>
    </w:p>
    <w:p w14:paraId="1476A5D1" w14:textId="77777777" w:rsidR="00213330" w:rsidRPr="00861C24" w:rsidRDefault="00213330" w:rsidP="00213330">
      <w:pPr>
        <w:spacing w:after="143"/>
        <w:ind w:left="10" w:right="2" w:hanging="10"/>
        <w:jc w:val="center"/>
        <w:rPr>
          <w:szCs w:val="24"/>
        </w:rPr>
      </w:pPr>
      <w:r w:rsidRPr="00861C24">
        <w:rPr>
          <w:rFonts w:eastAsia="Garamond" w:cs="Garamond"/>
          <w:b/>
          <w:szCs w:val="24"/>
        </w:rPr>
        <w:t xml:space="preserve">AVVISO PUBBLICO </w:t>
      </w:r>
    </w:p>
    <w:p w14:paraId="26C40F48" w14:textId="77777777" w:rsidR="00213330" w:rsidRPr="00861C24" w:rsidRDefault="00213330" w:rsidP="00213330">
      <w:pPr>
        <w:spacing w:after="157"/>
        <w:ind w:right="4"/>
        <w:jc w:val="center"/>
        <w:rPr>
          <w:szCs w:val="24"/>
        </w:rPr>
      </w:pPr>
      <w:r w:rsidRPr="00861C24">
        <w:rPr>
          <w:rFonts w:eastAsia="Garamond" w:cs="Garamond"/>
          <w:b/>
          <w:szCs w:val="24"/>
        </w:rPr>
        <w:t xml:space="preserve">Domanda per la </w:t>
      </w:r>
      <w:bookmarkStart w:id="0" w:name="_Hlk179796562"/>
      <w:r w:rsidRPr="00861C24">
        <w:rPr>
          <w:rFonts w:eastAsia="Garamond" w:cs="Garamond"/>
          <w:b/>
          <w:szCs w:val="24"/>
        </w:rPr>
        <w:t xml:space="preserve">manifestazione di interesse all’acquisto di alloggio </w:t>
      </w:r>
    </w:p>
    <w:p w14:paraId="4A8AF427" w14:textId="481647C4" w:rsidR="00213330" w:rsidRPr="00861C24" w:rsidRDefault="00213330" w:rsidP="00213330">
      <w:pPr>
        <w:spacing w:after="143"/>
        <w:ind w:left="10" w:right="5" w:hanging="10"/>
        <w:jc w:val="center"/>
        <w:rPr>
          <w:szCs w:val="24"/>
        </w:rPr>
      </w:pPr>
      <w:r w:rsidRPr="00861C24">
        <w:rPr>
          <w:rFonts w:eastAsia="Garamond" w:cs="Garamond"/>
          <w:b/>
          <w:szCs w:val="24"/>
        </w:rPr>
        <w:t xml:space="preserve">di Edilizia Residenziale Pubblica </w:t>
      </w:r>
      <w:r w:rsidR="005900A8" w:rsidRPr="00861C24">
        <w:rPr>
          <w:rFonts w:eastAsia="Garamond" w:cs="Garamond"/>
          <w:b/>
          <w:szCs w:val="24"/>
        </w:rPr>
        <w:t>Via Torricelli Ferrovieri</w:t>
      </w:r>
      <w:r w:rsidR="00D5532C">
        <w:rPr>
          <w:rFonts w:eastAsia="Garamond" w:cs="Garamond"/>
          <w:b/>
          <w:szCs w:val="24"/>
        </w:rPr>
        <w:t xml:space="preserve">  </w:t>
      </w:r>
    </w:p>
    <w:bookmarkEnd w:id="0"/>
    <w:p w14:paraId="2C61E253" w14:textId="77777777" w:rsidR="00E85B18" w:rsidRPr="00861C24" w:rsidRDefault="00E85B18" w:rsidP="00E76A8E">
      <w:pPr>
        <w:spacing w:before="240" w:after="0"/>
      </w:pPr>
    </w:p>
    <w:p w14:paraId="42344618" w14:textId="0B2B3ADD" w:rsidR="00E85B18" w:rsidRPr="00861C24" w:rsidRDefault="00A35623" w:rsidP="00E85B18">
      <w:pPr>
        <w:ind w:right="264"/>
      </w:pPr>
      <w:r w:rsidRPr="00861C24">
        <w:softHyphen/>
      </w:r>
      <w:r w:rsidRPr="00861C24">
        <w:softHyphen/>
      </w:r>
      <w:r w:rsidRPr="00861C24">
        <w:softHyphen/>
      </w:r>
      <w:r w:rsidRPr="00861C24">
        <w:softHyphen/>
      </w:r>
      <w:r w:rsidRPr="00861C24">
        <w:softHyphen/>
      </w:r>
      <w:r w:rsidRPr="00861C24">
        <w:softHyphen/>
      </w:r>
      <w:r w:rsidRPr="00861C24">
        <w:softHyphen/>
      </w:r>
      <w:r w:rsidRPr="00861C24">
        <w:softHyphen/>
      </w:r>
      <w:r w:rsidRPr="00861C24">
        <w:softHyphen/>
      </w:r>
      <w:r w:rsidRPr="00861C24">
        <w:softHyphen/>
      </w:r>
      <w:r w:rsidR="00925FF3" w:rsidRPr="00861C24">
        <w:rPr>
          <w:rFonts w:eastAsia="Garamond" w:cs="Garamond"/>
          <w:sz w:val="22"/>
        </w:rPr>
        <w:t>__</w:t>
      </w:r>
      <w:r w:rsidRPr="00861C24">
        <w:t xml:space="preserve"> </w:t>
      </w:r>
      <w:r w:rsidRPr="00861C24">
        <w:softHyphen/>
      </w:r>
      <w:r w:rsidRPr="00861C24">
        <w:softHyphen/>
      </w:r>
      <w:r w:rsidRPr="00861C24">
        <w:softHyphen/>
      </w:r>
      <w:r w:rsidR="00E85B18" w:rsidRPr="00861C24">
        <w:t>l</w:t>
      </w:r>
      <w:r w:rsidRPr="00861C24">
        <w:rPr>
          <w:rFonts w:eastAsia="Garamond" w:cs="Garamond"/>
          <w:sz w:val="22"/>
        </w:rPr>
        <w:t>__</w:t>
      </w:r>
      <w:r w:rsidRPr="00861C24">
        <w:t xml:space="preserve"> </w:t>
      </w:r>
      <w:proofErr w:type="spellStart"/>
      <w:r w:rsidR="00E85B18" w:rsidRPr="00861C24">
        <w:t>sottoscritt</w:t>
      </w:r>
      <w:proofErr w:type="spellEnd"/>
      <w:r w:rsidR="00925FF3" w:rsidRPr="00861C24">
        <w:rPr>
          <w:rFonts w:eastAsia="Garamond" w:cs="Garamond"/>
          <w:sz w:val="22"/>
        </w:rPr>
        <w:t>__</w:t>
      </w:r>
      <w:r w:rsidR="00E85B18" w:rsidRPr="00861C24">
        <w:t xml:space="preserve"> </w:t>
      </w:r>
      <w:r w:rsidRPr="00861C24">
        <w:rPr>
          <w:rFonts w:eastAsia="Garamond" w:cs="Garamond"/>
          <w:sz w:val="22"/>
        </w:rPr>
        <w:t xml:space="preserve">_____________________________________________ </w:t>
      </w:r>
      <w:proofErr w:type="spellStart"/>
      <w:r w:rsidR="00E85B18" w:rsidRPr="00861C24">
        <w:t>nat</w:t>
      </w:r>
      <w:proofErr w:type="spellEnd"/>
      <w:r w:rsidR="00925FF3" w:rsidRPr="00861C24">
        <w:rPr>
          <w:rFonts w:eastAsia="Garamond" w:cs="Garamond"/>
          <w:sz w:val="22"/>
        </w:rPr>
        <w:t>__</w:t>
      </w:r>
      <w:r w:rsidRPr="00861C24">
        <w:rPr>
          <w:rFonts w:eastAsia="Garamond" w:cs="Garamond"/>
          <w:sz w:val="22"/>
        </w:rPr>
        <w:t xml:space="preserve"> </w:t>
      </w:r>
      <w:r w:rsidRPr="00861C24">
        <w:t xml:space="preserve">il </w:t>
      </w:r>
      <w:r w:rsidRPr="00861C24">
        <w:rPr>
          <w:rFonts w:eastAsia="Garamond" w:cs="Garamond"/>
          <w:sz w:val="22"/>
        </w:rPr>
        <w:t>__</w:t>
      </w:r>
      <w:r w:rsidRPr="00861C24">
        <w:t>__</w:t>
      </w:r>
      <w:r w:rsidR="00E85B18" w:rsidRPr="00861C24">
        <w:rPr>
          <w:rFonts w:eastAsia="Garamond" w:cs="Garamond"/>
        </w:rPr>
        <w:t>/</w:t>
      </w:r>
      <w:r w:rsidR="0099384E" w:rsidRPr="00861C24">
        <w:rPr>
          <w:rFonts w:eastAsia="Garamond" w:cs="Garamond"/>
          <w:sz w:val="22"/>
        </w:rPr>
        <w:t>__</w:t>
      </w:r>
      <w:r w:rsidR="0099384E" w:rsidRPr="00861C24">
        <w:t>__</w:t>
      </w:r>
      <w:r w:rsidR="00030DA0" w:rsidRPr="00861C24">
        <w:rPr>
          <w:rFonts w:eastAsia="Garamond" w:cs="Garamond"/>
        </w:rPr>
        <w:t>/</w:t>
      </w:r>
      <w:r w:rsidR="0099384E" w:rsidRPr="00861C24">
        <w:rPr>
          <w:rFonts w:eastAsia="Garamond" w:cs="Garamond"/>
          <w:sz w:val="22"/>
        </w:rPr>
        <w:t>__</w:t>
      </w:r>
      <w:r w:rsidR="0099384E" w:rsidRPr="00861C24">
        <w:t>__</w:t>
      </w:r>
      <w:r w:rsidR="00E85B18" w:rsidRPr="00861C24">
        <w:t xml:space="preserve">  </w:t>
      </w:r>
    </w:p>
    <w:p w14:paraId="6A71EC8B" w14:textId="7F72864E" w:rsidR="00E85B18" w:rsidRPr="00861C24" w:rsidRDefault="00000000" w:rsidP="00E85B18">
      <w:pPr>
        <w:spacing w:after="0"/>
        <w:ind w:right="310"/>
      </w:pPr>
      <w:r>
        <w:rPr>
          <w:noProof/>
        </w:rPr>
        <w:pict w14:anchorId="6543F985">
          <v:rect id="_x0000_s1089" style="position:absolute;margin-left:177.3pt;margin-top:13.5pt;width:18.75pt;height:18.75pt;z-index:25166848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" fillcolor="white [3212]" strokecolor="#091723 [484]" strokeweight="1pt"/>
        </w:pict>
      </w:r>
      <w:r>
        <w:rPr>
          <w:noProof/>
        </w:rPr>
        <w:pict w14:anchorId="7D22BB31">
          <v:rect id="_x0000_s1093" style="position:absolute;margin-left:196.05pt;margin-top:13.5pt;width:18.75pt;height:18.75pt;z-index:25167360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" fillcolor="white [3212]" strokecolor="#091723 [484]" strokeweight="1pt"/>
        </w:pict>
      </w:r>
      <w:r>
        <w:rPr>
          <w:noProof/>
        </w:rPr>
        <w:pict w14:anchorId="1AF39176">
          <v:rect id="_x0000_s1091" style="position:absolute;margin-left:214.8pt;margin-top:13.5pt;width:18.75pt;height:18.75pt;z-index:2516746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" fillcolor="white [3212]" strokecolor="#091723 [484]" strokeweight="1pt"/>
        </w:pict>
      </w:r>
      <w:r>
        <w:rPr>
          <w:noProof/>
        </w:rPr>
        <w:pict w14:anchorId="0C0322F2">
          <v:rect id="_x0000_s1090" style="position:absolute;margin-left:458.55pt;margin-top:13.5pt;width:18.75pt;height:18.75pt;z-index:25167564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" fillcolor="white [3212]" strokecolor="#091723 [484]" strokeweight="1pt"/>
        </w:pict>
      </w:r>
      <w:r>
        <w:rPr>
          <w:noProof/>
        </w:rPr>
        <w:pict w14:anchorId="7C631C47">
          <v:rect id="_x0000_s1088" style="position:absolute;margin-left:439.8pt;margin-top:13.5pt;width:18.75pt;height:18.75pt;z-index:25166950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" fillcolor="white [3212]" strokecolor="#091723 [484]" strokeweight="1pt"/>
        </w:pict>
      </w:r>
      <w:r>
        <w:rPr>
          <w:noProof/>
        </w:rPr>
        <w:pict w14:anchorId="39589515">
          <v:rect id="_x0000_s1087" style="position:absolute;margin-left:421.05pt;margin-top:13.5pt;width:18.75pt;height:18.75pt;z-index:25167052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" fillcolor="white [3212]" strokecolor="#091723 [484]" strokeweight="1pt"/>
        </w:pict>
      </w:r>
      <w:r>
        <w:rPr>
          <w:noProof/>
        </w:rPr>
        <w:pict w14:anchorId="4483495A">
          <v:rect id="_x0000_s1086" style="position:absolute;margin-left:402.3pt;margin-top:13.5pt;width:18.75pt;height:18.75pt;z-index:25167155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" fillcolor="white [3212]" strokecolor="#091723 [484]" strokeweight="1pt"/>
        </w:pict>
      </w:r>
      <w:r>
        <w:rPr>
          <w:noProof/>
        </w:rPr>
        <w:pict w14:anchorId="0D8EA901">
          <v:rect id="_x0000_s1085" style="position:absolute;margin-left:383.55pt;margin-top:13.5pt;width:18.75pt;height:18.75pt;z-index:25166540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" fillcolor="white [3212]" strokecolor="#091723 [484]" strokeweight="1pt"/>
        </w:pict>
      </w:r>
      <w:r>
        <w:rPr>
          <w:noProof/>
        </w:rPr>
        <w:pict w14:anchorId="720C31CE">
          <v:rect id="_x0000_s1084" style="position:absolute;margin-left:364.8pt;margin-top:13.5pt;width:18.75pt;height:18.75pt;z-index:2516664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" fillcolor="white [3212]" strokecolor="#091723 [484]" strokeweight="1pt"/>
        </w:pict>
      </w:r>
      <w:r>
        <w:rPr>
          <w:noProof/>
        </w:rPr>
        <w:pict w14:anchorId="2FE4553D">
          <v:rect id="_x0000_s1083" style="position:absolute;margin-left:346.05pt;margin-top:13.5pt;width:18.75pt;height:18.75pt;z-index:25166745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" fillcolor="white [3212]" strokecolor="#091723 [484]" strokeweight="1pt"/>
        </w:pict>
      </w:r>
      <w:r>
        <w:rPr>
          <w:noProof/>
        </w:rPr>
        <w:pict w14:anchorId="6DCD1BE0">
          <v:rect id="_x0000_s1082" style="position:absolute;margin-left:327.3pt;margin-top:13.5pt;width:18.75pt;height:18.75pt;z-index:25166131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" fillcolor="white [3212]" strokecolor="#091723 [484]" strokeweight="1pt"/>
        </w:pict>
      </w:r>
      <w:r>
        <w:rPr>
          <w:noProof/>
        </w:rPr>
        <w:pict w14:anchorId="5FD62753">
          <v:rect id="_x0000_s1081" style="position:absolute;margin-left:308.55pt;margin-top:13.5pt;width:18.75pt;height:18.75pt;z-index:2516623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" fillcolor="white [3212]" strokecolor="#091723 [484]" strokeweight="1pt"/>
        </w:pict>
      </w:r>
      <w:r>
        <w:rPr>
          <w:noProof/>
        </w:rPr>
        <w:pict w14:anchorId="71CE0B12">
          <v:rect id="_x0000_s1080" style="position:absolute;margin-left:289.8pt;margin-top:13.5pt;width:18.75pt;height:18.75pt;z-index:25166336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" fillcolor="white [3212]" strokecolor="#091723 [484]" strokeweight="1pt"/>
        </w:pict>
      </w:r>
      <w:r>
        <w:rPr>
          <w:noProof/>
        </w:rPr>
        <w:pict w14:anchorId="28FF0C16">
          <v:rect id="_x0000_s1079" style="position:absolute;margin-left:271.05pt;margin-top:13.5pt;width:18.75pt;height:18.75pt;z-index:25166438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" fillcolor="white [3212]" strokecolor="#091723 [484]" strokeweight="1pt"/>
        </w:pict>
      </w:r>
      <w:r>
        <w:rPr>
          <w:noProof/>
        </w:rPr>
        <w:pict w14:anchorId="17C7E9C0">
          <v:rect id="_x0000_s1092" style="position:absolute;margin-left:252.3pt;margin-top:13.5pt;width:18.75pt;height:18.75pt;z-index:25167257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" fillcolor="white [3212]" strokecolor="#091723 [484]" strokeweight="1pt"/>
        </w:pict>
      </w:r>
      <w:r>
        <w:rPr>
          <w:noProof/>
        </w:rPr>
        <w:pict w14:anchorId="3A119DC9">
          <v:rect id="Rettangolo 3" o:spid="_x0000_s1094" style="position:absolute;margin-left:233.55pt;margin-top:13.5pt;width:18.75pt;height:18.7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" fillcolor="white [3212]" strokecolor="#091723 [484]" strokeweight="1pt"/>
        </w:pict>
      </w:r>
    </w:p>
    <w:p w14:paraId="28D26886" w14:textId="432C626D" w:rsidR="00D011AF" w:rsidRPr="00861C24" w:rsidRDefault="00A35623" w:rsidP="00D011AF">
      <w:r w:rsidRPr="00861C24">
        <w:rPr>
          <w:rFonts w:eastAsia="Garamond" w:cs="Garamond"/>
        </w:rPr>
        <w:t xml:space="preserve">a </w:t>
      </w:r>
      <w:r w:rsidRPr="00861C24">
        <w:rPr>
          <w:rFonts w:eastAsia="Garamond" w:cs="Garamond"/>
          <w:sz w:val="22"/>
        </w:rPr>
        <w:t>___________________</w:t>
      </w:r>
      <w:r w:rsidR="00D011AF" w:rsidRPr="00861C24">
        <w:t>__</w:t>
      </w:r>
      <w:r w:rsidR="00F95385" w:rsidRPr="00861C24">
        <w:t xml:space="preserve">____ </w:t>
      </w:r>
      <w:r w:rsidR="00F27D09" w:rsidRPr="00861C24">
        <w:t>C.F.</w:t>
      </w:r>
      <w:r w:rsidR="00E85B18" w:rsidRPr="00861C24">
        <w:rPr>
          <w:sz w:val="30"/>
        </w:rPr>
        <w:t>:</w:t>
      </w:r>
      <w:r w:rsidR="00000000">
        <w:rPr>
          <w:noProof/>
        </w:rPr>
        <w:pict w14:anchorId="05DDB038">
          <v:rect id="Rettangolo 1" o:spid="_x0000_s1078" style="position:absolute;margin-left:547.5pt;margin-top:371.95pt;width:17.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"/>
        </w:pict>
      </w:r>
    </w:p>
    <w:p w14:paraId="3B6576D6" w14:textId="26B122A3" w:rsidR="00E85B18" w:rsidRPr="00861C24" w:rsidRDefault="00AE0923" w:rsidP="00D011AF">
      <w:pPr>
        <w:tabs>
          <w:tab w:val="center" w:pos="2338"/>
          <w:tab w:val="center" w:pos="7460"/>
        </w:tabs>
        <w:spacing w:after="4"/>
      </w:pPr>
      <w:r w:rsidRPr="00861C24">
        <w:rPr>
          <w:rFonts w:eastAsia="Garamond" w:cs="Garamond"/>
        </w:rPr>
        <w:tab/>
      </w:r>
    </w:p>
    <w:p w14:paraId="0B392453" w14:textId="1FA5BB22" w:rsidR="00213330" w:rsidRPr="007F0C27" w:rsidRDefault="00E85B18" w:rsidP="00840DF7">
      <w:pPr>
        <w:spacing w:after="161" w:line="474" w:lineRule="auto"/>
        <w:jc w:val="both"/>
        <w:rPr>
          <w:rFonts w:eastAsia="Garamond" w:cs="Garamond"/>
          <w:bCs/>
        </w:rPr>
      </w:pPr>
      <w:r w:rsidRPr="00861C24">
        <w:t xml:space="preserve">residente </w:t>
      </w:r>
      <w:r w:rsidRPr="00861C24">
        <w:rPr>
          <w:rFonts w:eastAsia="Garamond" w:cs="Garamond"/>
        </w:rPr>
        <w:t xml:space="preserve">in </w:t>
      </w:r>
      <w:r w:rsidR="00A35623" w:rsidRPr="00861C24">
        <w:rPr>
          <w:rFonts w:eastAsia="Garamond" w:cs="Garamond"/>
          <w:sz w:val="22"/>
        </w:rPr>
        <w:t>_____________________</w:t>
      </w:r>
      <w:r w:rsidR="00A35623" w:rsidRPr="00861C24">
        <w:rPr>
          <w:rFonts w:eastAsia="Garamond" w:cs="Garamond"/>
          <w:sz w:val="22"/>
        </w:rPr>
        <w:softHyphen/>
      </w:r>
      <w:r w:rsidR="00A35623" w:rsidRPr="00861C24">
        <w:rPr>
          <w:rFonts w:eastAsia="Garamond" w:cs="Garamond"/>
          <w:sz w:val="22"/>
        </w:rPr>
        <w:softHyphen/>
      </w:r>
      <w:r w:rsidR="00A35623" w:rsidRPr="00861C24">
        <w:rPr>
          <w:rFonts w:eastAsia="Garamond" w:cs="Garamond"/>
          <w:sz w:val="22"/>
        </w:rPr>
        <w:softHyphen/>
        <w:t>______</w:t>
      </w:r>
      <w:r w:rsidRPr="00861C24">
        <w:rPr>
          <w:rFonts w:eastAsia="Garamond" w:cs="Garamond"/>
        </w:rPr>
        <w:t>, alla</w:t>
      </w:r>
      <w:r w:rsidRPr="00861C24">
        <w:t xml:space="preserve"> Via </w:t>
      </w:r>
      <w:r w:rsidR="00A35623" w:rsidRPr="00861C24">
        <w:rPr>
          <w:rFonts w:eastAsia="Garamond" w:cs="Garamond"/>
          <w:sz w:val="22"/>
        </w:rPr>
        <w:t>_____________________</w:t>
      </w:r>
      <w:r w:rsidR="00A35623" w:rsidRPr="00861C24">
        <w:rPr>
          <w:rFonts w:eastAsia="Garamond" w:cs="Garamond"/>
          <w:sz w:val="22"/>
        </w:rPr>
        <w:softHyphen/>
      </w:r>
      <w:r w:rsidR="00A35623" w:rsidRPr="00861C24">
        <w:rPr>
          <w:rFonts w:eastAsia="Garamond" w:cs="Garamond"/>
          <w:sz w:val="22"/>
        </w:rPr>
        <w:softHyphen/>
      </w:r>
      <w:r w:rsidR="00A35623" w:rsidRPr="00861C24">
        <w:rPr>
          <w:rFonts w:eastAsia="Garamond" w:cs="Garamond"/>
          <w:sz w:val="22"/>
        </w:rPr>
        <w:softHyphen/>
        <w:t>______________</w:t>
      </w:r>
      <w:r w:rsidR="00B51144" w:rsidRPr="00861C24">
        <w:rPr>
          <w:rFonts w:eastAsia="Garamond" w:cs="Garamond"/>
          <w:sz w:val="22"/>
        </w:rPr>
        <w:t>_</w:t>
      </w:r>
      <w:r w:rsidR="00F27D09" w:rsidRPr="00861C24">
        <w:rPr>
          <w:rFonts w:eastAsia="Garamond" w:cs="Garamond"/>
          <w:sz w:val="22"/>
        </w:rPr>
        <w:t>______</w:t>
      </w:r>
      <w:r w:rsidR="00B51144" w:rsidRPr="00861C24">
        <w:rPr>
          <w:rFonts w:eastAsia="Garamond" w:cs="Garamond"/>
          <w:sz w:val="22"/>
        </w:rPr>
        <w:t xml:space="preserve">           </w:t>
      </w:r>
      <w:r w:rsidR="00B51144" w:rsidRPr="00861C24">
        <w:rPr>
          <w:rFonts w:eastAsia="Garamond" w:cs="Garamond"/>
          <w:szCs w:val="24"/>
        </w:rPr>
        <w:t>n.</w:t>
      </w:r>
      <w:r w:rsidRPr="00861C24">
        <w:rPr>
          <w:rFonts w:eastAsia="Garamond" w:cs="Garamond"/>
          <w:szCs w:val="24"/>
        </w:rPr>
        <w:t xml:space="preserve"> </w:t>
      </w:r>
      <w:r w:rsidR="00A35623" w:rsidRPr="00861C24">
        <w:rPr>
          <w:rFonts w:eastAsia="Garamond" w:cs="Garamond"/>
          <w:szCs w:val="24"/>
        </w:rPr>
        <w:t>__</w:t>
      </w:r>
      <w:r w:rsidR="00A35623" w:rsidRPr="00861C24">
        <w:rPr>
          <w:szCs w:val="24"/>
        </w:rPr>
        <w:t>__</w:t>
      </w:r>
      <w:r w:rsidRPr="00861C24">
        <w:rPr>
          <w:rFonts w:eastAsia="Garamond" w:cs="Garamond"/>
          <w:szCs w:val="24"/>
        </w:rPr>
        <w:t xml:space="preserve">, </w:t>
      </w:r>
      <w:r w:rsidR="00213330" w:rsidRPr="00861C24">
        <w:rPr>
          <w:rFonts w:eastAsia="Garamond" w:cs="Garamond"/>
          <w:szCs w:val="24"/>
        </w:rPr>
        <w:t>scala_____</w:t>
      </w:r>
      <w:r w:rsidR="00685000" w:rsidRPr="00861C24">
        <w:rPr>
          <w:rFonts w:eastAsia="Garamond" w:cs="Garamond"/>
          <w:szCs w:val="24"/>
        </w:rPr>
        <w:t xml:space="preserve"> </w:t>
      </w:r>
      <w:r w:rsidR="00213330" w:rsidRPr="00861C24">
        <w:rPr>
          <w:rFonts w:eastAsia="Garamond" w:cs="Garamond"/>
          <w:szCs w:val="24"/>
        </w:rPr>
        <w:t>interno_____ Foglio____ Particella ____</w:t>
      </w:r>
      <w:r w:rsidR="001E3DE7">
        <w:rPr>
          <w:rFonts w:eastAsia="Garamond" w:cs="Garamond"/>
          <w:szCs w:val="24"/>
        </w:rPr>
        <w:t xml:space="preserve"> </w:t>
      </w:r>
      <w:r w:rsidR="00213330" w:rsidRPr="00861C24">
        <w:rPr>
          <w:rFonts w:eastAsia="Garamond" w:cs="Garamond"/>
          <w:szCs w:val="24"/>
        </w:rPr>
        <w:t xml:space="preserve">Sub ____ </w:t>
      </w:r>
      <w:r w:rsidR="00840DF7" w:rsidRPr="00861C24">
        <w:t>(</w:t>
      </w:r>
      <w:r w:rsidR="00840DF7" w:rsidRPr="00861C24">
        <w:rPr>
          <w:rFonts w:eastAsia="Garamond" w:cs="Garamond"/>
          <w:bCs/>
        </w:rPr>
        <w:t xml:space="preserve">Codice </w:t>
      </w:r>
      <w:r w:rsidR="008C18B5">
        <w:rPr>
          <w:rFonts w:eastAsia="Garamond" w:cs="Garamond"/>
          <w:bCs/>
        </w:rPr>
        <w:t>Contribuent</w:t>
      </w:r>
      <w:r w:rsidR="007F0C27">
        <w:rPr>
          <w:rFonts w:eastAsia="Garamond" w:cs="Garamond"/>
          <w:bCs/>
        </w:rPr>
        <w:t>e</w:t>
      </w:r>
      <w:r w:rsidR="00840DF7" w:rsidRPr="00861C24">
        <w:rPr>
          <w:rFonts w:eastAsia="Garamond" w:cs="Garamond"/>
          <w:bCs/>
        </w:rPr>
        <w:t xml:space="preserve"> n</w:t>
      </w:r>
      <w:r w:rsidR="00840DF7">
        <w:rPr>
          <w:rFonts w:eastAsia="Garamond" w:cs="Garamond"/>
          <w:bCs/>
        </w:rPr>
        <w:t>.___</w:t>
      </w:r>
      <w:r w:rsidR="00840DF7" w:rsidRPr="00861C24">
        <w:rPr>
          <w:rFonts w:eastAsia="Garamond" w:cs="Garamond"/>
          <w:bCs/>
        </w:rPr>
        <w:t>___________)</w:t>
      </w:r>
      <w:r w:rsidR="00840DF7" w:rsidRPr="00861C24">
        <w:t>,</w:t>
      </w:r>
      <w:r w:rsidR="00840DF7">
        <w:rPr>
          <w:rFonts w:eastAsia="Garamond" w:cs="Garamond"/>
          <w:szCs w:val="24"/>
        </w:rPr>
        <w:t xml:space="preserve"> </w:t>
      </w:r>
      <w:r w:rsidRPr="00861C24">
        <w:t>telefono n</w:t>
      </w:r>
      <w:r w:rsidR="00840DF7">
        <w:t>.</w:t>
      </w:r>
      <w:r w:rsidRPr="00861C24">
        <w:t xml:space="preserve"> </w:t>
      </w:r>
      <w:r w:rsidR="00A35623" w:rsidRPr="00861C24">
        <w:rPr>
          <w:rFonts w:eastAsia="Garamond" w:cs="Garamond"/>
          <w:sz w:val="22"/>
        </w:rPr>
        <w:t>_____________________</w:t>
      </w:r>
      <w:r w:rsidR="00A35623" w:rsidRPr="00861C24">
        <w:rPr>
          <w:rFonts w:eastAsia="Garamond" w:cs="Garamond"/>
          <w:sz w:val="22"/>
        </w:rPr>
        <w:softHyphen/>
      </w:r>
      <w:r w:rsidR="00A35623" w:rsidRPr="00861C24">
        <w:rPr>
          <w:rFonts w:eastAsia="Garamond" w:cs="Garamond"/>
          <w:sz w:val="22"/>
        </w:rPr>
        <w:softHyphen/>
      </w:r>
      <w:r w:rsidR="00A35623" w:rsidRPr="00861C24">
        <w:rPr>
          <w:rFonts w:eastAsia="Garamond" w:cs="Garamond"/>
          <w:sz w:val="22"/>
        </w:rPr>
        <w:softHyphen/>
        <w:t>_</w:t>
      </w:r>
      <w:r w:rsidRPr="00861C24">
        <w:t>,</w:t>
      </w:r>
      <w:r w:rsidR="00A35623" w:rsidRPr="00861C24">
        <w:t xml:space="preserve"> </w:t>
      </w:r>
      <w:r w:rsidRPr="00861C24">
        <w:rPr>
          <w:rFonts w:eastAsia="Garamond" w:cs="Garamond"/>
          <w:iCs/>
        </w:rPr>
        <w:t>e-mail</w:t>
      </w:r>
      <w:r w:rsidRPr="00861C24">
        <w:rPr>
          <w:rFonts w:eastAsia="Garamond" w:cs="Garamond"/>
          <w:i/>
        </w:rPr>
        <w:t xml:space="preserve"> </w:t>
      </w:r>
      <w:r w:rsidR="00A35623" w:rsidRPr="00861C24">
        <w:rPr>
          <w:rFonts w:eastAsia="Garamond" w:cs="Garamond"/>
          <w:sz w:val="22"/>
        </w:rPr>
        <w:t>__________________________</w:t>
      </w:r>
      <w:r w:rsidR="005900A8" w:rsidRPr="00861C24">
        <w:t>__</w:t>
      </w:r>
      <w:r w:rsidR="00840DF7">
        <w:t>_</w:t>
      </w:r>
      <w:r w:rsidR="005900A8" w:rsidRPr="00861C24">
        <w:t>,</w:t>
      </w:r>
    </w:p>
    <w:p w14:paraId="02158386" w14:textId="19331261" w:rsidR="0040522D" w:rsidRDefault="005900A8" w:rsidP="0099384E">
      <w:pPr>
        <w:spacing w:after="161" w:line="474" w:lineRule="auto"/>
        <w:rPr>
          <w:rFonts w:eastAsia="Garamond" w:cs="Garamond"/>
          <w:szCs w:val="24"/>
        </w:rPr>
      </w:pPr>
      <w:r w:rsidRPr="00861C24">
        <w:t>in quanto</w:t>
      </w:r>
      <w:r w:rsidR="00F010E0">
        <w:t>:</w:t>
      </w:r>
      <w:r w:rsidRPr="00861C24">
        <w:rPr>
          <w:rFonts w:eastAsia="Garamond" w:cs="Garamond"/>
          <w:szCs w:val="24"/>
        </w:rPr>
        <w:t xml:space="preserve"> </w:t>
      </w:r>
    </w:p>
    <w:p w14:paraId="6359A4E0" w14:textId="650738BE" w:rsidR="002C41D8" w:rsidRDefault="00000000" w:rsidP="002674CD">
      <w:pPr>
        <w:spacing w:after="161" w:line="474" w:lineRule="auto"/>
        <w:jc w:val="both"/>
      </w:pPr>
      <w:r>
        <w:rPr>
          <w:rFonts w:eastAsia="Garamond" w:cs="Garamond"/>
          <w:noProof/>
          <w:szCs w:val="24"/>
        </w:rPr>
        <w:pict w14:anchorId="4C833C00">
          <v:rect id="_x0000_s1096" style="position:absolute;left:0;text-align:left;margin-left:-4.2pt;margin-top:3.8pt;width:7.15pt;height:7.15pt;z-index:251676672"/>
        </w:pict>
      </w:r>
      <w:r w:rsidR="0040522D">
        <w:rPr>
          <w:rFonts w:eastAsia="Garamond" w:cs="Garamond"/>
          <w:szCs w:val="24"/>
        </w:rPr>
        <w:t xml:space="preserve">  </w:t>
      </w:r>
      <w:r w:rsidR="00F010E0" w:rsidRPr="00861C24">
        <w:t>legittimo assegnatario</w:t>
      </w:r>
      <w:r w:rsidR="002C41D8">
        <w:t xml:space="preserve"> -</w:t>
      </w:r>
      <w:r w:rsidR="002C41D8" w:rsidRPr="00861C24">
        <w:rPr>
          <w:rFonts w:eastAsia="Garamond" w:cs="Garamond"/>
          <w:szCs w:val="24"/>
        </w:rPr>
        <w:t xml:space="preserve"> decreto di assegnazione n.__________</w:t>
      </w:r>
      <w:r w:rsidR="002C41D8">
        <w:rPr>
          <w:rFonts w:eastAsia="Garamond" w:cs="Garamond"/>
          <w:szCs w:val="24"/>
        </w:rPr>
        <w:t>____</w:t>
      </w:r>
      <w:r w:rsidR="002C41D8" w:rsidRPr="00861C24">
        <w:rPr>
          <w:rFonts w:eastAsia="Garamond" w:cs="Garamond"/>
          <w:szCs w:val="24"/>
        </w:rPr>
        <w:t xml:space="preserve"> del </w:t>
      </w:r>
      <w:r w:rsidR="002C41D8" w:rsidRPr="00861C24">
        <w:rPr>
          <w:rFonts w:eastAsia="Garamond" w:cs="Garamond"/>
          <w:sz w:val="22"/>
        </w:rPr>
        <w:t>__</w:t>
      </w:r>
      <w:r w:rsidR="002C41D8" w:rsidRPr="00861C24">
        <w:t>__/</w:t>
      </w:r>
      <w:r w:rsidR="002C41D8" w:rsidRPr="00861C24">
        <w:rPr>
          <w:rFonts w:eastAsia="Garamond" w:cs="Garamond"/>
          <w:sz w:val="22"/>
        </w:rPr>
        <w:t>__</w:t>
      </w:r>
      <w:r w:rsidR="002C41D8" w:rsidRPr="00861C24">
        <w:t>__ /</w:t>
      </w:r>
      <w:r w:rsidR="002C41D8" w:rsidRPr="00861C24">
        <w:rPr>
          <w:rFonts w:eastAsia="Garamond" w:cs="Garamond"/>
          <w:sz w:val="22"/>
        </w:rPr>
        <w:t>__</w:t>
      </w:r>
      <w:r w:rsidR="002C41D8" w:rsidRPr="00861C24">
        <w:t>__</w:t>
      </w:r>
      <w:r w:rsidR="002C41D8">
        <w:t>;</w:t>
      </w:r>
    </w:p>
    <w:p w14:paraId="7BDA39E6" w14:textId="2ED60EEC" w:rsidR="00213330" w:rsidRPr="002C41D8" w:rsidRDefault="002C41D8" w:rsidP="002674CD">
      <w:pPr>
        <w:spacing w:after="161" w:line="474" w:lineRule="auto"/>
        <w:jc w:val="both"/>
        <w:rPr>
          <w:rFonts w:eastAsia="Garamond" w:cs="Garamond"/>
          <w:szCs w:val="24"/>
        </w:rPr>
      </w:pPr>
      <w:r>
        <w:t xml:space="preserve">  </w:t>
      </w:r>
      <w:r w:rsidR="008C18B5">
        <w:t xml:space="preserve">familiare </w:t>
      </w:r>
      <w:r w:rsidR="00F010E0" w:rsidRPr="00861C24">
        <w:t>convivente</w:t>
      </w:r>
      <w:r w:rsidR="00000000">
        <w:rPr>
          <w:noProof/>
        </w:rPr>
        <w:pict w14:anchorId="4C833C00">
          <v:rect id="_x0000_s1097" style="position:absolute;left:0;text-align:left;margin-left:-4.2pt;margin-top:3.9pt;width:7.15pt;height:7.15pt;z-index:251677696;mso-position-horizontal-relative:text;mso-position-vertical-relative:text"/>
        </w:pict>
      </w:r>
      <w:r>
        <w:t xml:space="preserve"> con il legittimo assegnatario;</w:t>
      </w:r>
    </w:p>
    <w:p w14:paraId="459D4146" w14:textId="6937465B" w:rsidR="00DF1D2F" w:rsidRPr="00861C24" w:rsidRDefault="00794E27" w:rsidP="00794E27">
      <w:pPr>
        <w:spacing w:after="0" w:line="360" w:lineRule="auto"/>
        <w:jc w:val="both"/>
        <w:rPr>
          <w:rFonts w:eastAsia="Garamond" w:cs="Garamond"/>
          <w:bCs/>
        </w:rPr>
      </w:pPr>
      <w:r>
        <w:t>C</w:t>
      </w:r>
      <w:r w:rsidR="00DF1D2F">
        <w:t>onsapevole delle responsabilità e delle sanzioni penali previste</w:t>
      </w:r>
      <w:r>
        <w:t xml:space="preserve"> </w:t>
      </w:r>
      <w:r w:rsidRPr="00861C24">
        <w:rPr>
          <w:rFonts w:eastAsia="Garamond" w:cs="Garamond"/>
          <w:bCs/>
        </w:rPr>
        <w:t>d</w:t>
      </w:r>
      <w:r>
        <w:rPr>
          <w:rFonts w:eastAsia="Garamond" w:cs="Garamond"/>
          <w:bCs/>
        </w:rPr>
        <w:t>a</w:t>
      </w:r>
      <w:r w:rsidRPr="00861C24">
        <w:rPr>
          <w:rFonts w:eastAsia="Garamond" w:cs="Garamond"/>
          <w:bCs/>
        </w:rPr>
        <w:t>ll’art.76 del D.P.R. 28/12/2000 n. 445 e degli art.483, 495 e 496 c.p.</w:t>
      </w:r>
      <w:r>
        <w:rPr>
          <w:rFonts w:eastAsia="Garamond" w:cs="Garamond"/>
          <w:bCs/>
        </w:rPr>
        <w:t xml:space="preserve"> </w:t>
      </w:r>
      <w:r w:rsidR="00DF1D2F">
        <w:t>per false attestazioni e dichiarazioni mendaci</w:t>
      </w:r>
    </w:p>
    <w:p w14:paraId="51DFCDD5" w14:textId="77777777" w:rsidR="00E85B18" w:rsidRPr="00861C24" w:rsidRDefault="00E85B18" w:rsidP="00E85B18">
      <w:pPr>
        <w:spacing w:after="0"/>
      </w:pPr>
    </w:p>
    <w:p w14:paraId="46621F7D" w14:textId="1C88FEA2" w:rsidR="00E85B18" w:rsidRPr="00861C24" w:rsidRDefault="00E85B18" w:rsidP="00E76A8E">
      <w:pPr>
        <w:spacing w:after="0"/>
        <w:ind w:left="318"/>
        <w:jc w:val="center"/>
      </w:pPr>
      <w:r w:rsidRPr="00861C24">
        <w:rPr>
          <w:rFonts w:eastAsia="Garamond" w:cs="Garamond"/>
          <w:b/>
        </w:rPr>
        <w:t xml:space="preserve">DICHIARA </w:t>
      </w:r>
    </w:p>
    <w:p w14:paraId="3D5ED507" w14:textId="620CD8F9" w:rsidR="00E85B18" w:rsidRPr="00861C24" w:rsidRDefault="00E85B18" w:rsidP="0081124D">
      <w:pPr>
        <w:numPr>
          <w:ilvl w:val="0"/>
          <w:numId w:val="1"/>
        </w:numPr>
        <w:spacing w:before="240" w:after="75" w:line="360" w:lineRule="auto"/>
        <w:ind w:right="264" w:hanging="372"/>
        <w:jc w:val="both"/>
      </w:pPr>
      <w:r w:rsidRPr="00861C24">
        <w:t xml:space="preserve">di conoscere le condizioni e le modalità di vendita riportate </w:t>
      </w:r>
      <w:r w:rsidR="00EA3D07" w:rsidRPr="00861C24">
        <w:t>nell’Avviso Pubblico</w:t>
      </w:r>
      <w:r w:rsidRPr="00861C24">
        <w:t xml:space="preserve"> del Comune di Reggio Calabria, nonché quanto previsto dalla citata Legge n.</w:t>
      </w:r>
      <w:r w:rsidR="00735066">
        <w:t xml:space="preserve"> </w:t>
      </w:r>
      <w:r w:rsidRPr="00861C24">
        <w:t>560/1993</w:t>
      </w:r>
      <w:r w:rsidR="00EA3D07" w:rsidRPr="00861C24">
        <w:t xml:space="preserve"> e dalla normativa vigente in materia</w:t>
      </w:r>
      <w:r w:rsidRPr="00861C24">
        <w:t xml:space="preserve">; </w:t>
      </w:r>
      <w:r w:rsidR="00286D8C">
        <w:t xml:space="preserve">     </w:t>
      </w:r>
    </w:p>
    <w:p w14:paraId="7A1F467B" w14:textId="5E5A144F" w:rsidR="00E85B18" w:rsidRPr="00861C24" w:rsidRDefault="00E85B18" w:rsidP="0081124D">
      <w:pPr>
        <w:numPr>
          <w:ilvl w:val="0"/>
          <w:numId w:val="1"/>
        </w:numPr>
        <w:spacing w:before="240" w:after="0" w:line="360" w:lineRule="auto"/>
        <w:ind w:right="264" w:hanging="372"/>
        <w:jc w:val="both"/>
      </w:pPr>
      <w:r w:rsidRPr="00861C24">
        <w:lastRenderedPageBreak/>
        <w:t xml:space="preserve">di possedere tutti i requisiti previsti </w:t>
      </w:r>
      <w:r w:rsidR="00882040">
        <w:t>dalla</w:t>
      </w:r>
      <w:r w:rsidRPr="00861C24">
        <w:t xml:space="preserve"> Legge Regionale n.</w:t>
      </w:r>
      <w:r w:rsidR="00735066">
        <w:t xml:space="preserve"> </w:t>
      </w:r>
      <w:r w:rsidRPr="00861C24">
        <w:t xml:space="preserve">32/1996, per la </w:t>
      </w:r>
      <w:r w:rsidRPr="00861C24">
        <w:rPr>
          <w:rFonts w:eastAsia="Garamond" w:cs="Garamond"/>
        </w:rPr>
        <w:t>permanenza</w:t>
      </w:r>
      <w:r w:rsidR="00EA3D07" w:rsidRPr="00861C24">
        <w:rPr>
          <w:rFonts w:eastAsia="Garamond" w:cs="Garamond"/>
        </w:rPr>
        <w:t xml:space="preserve"> dell’alloggio</w:t>
      </w:r>
      <w:r w:rsidRPr="00861C24">
        <w:rPr>
          <w:rFonts w:eastAsia="Garamond" w:cs="Garamond"/>
        </w:rPr>
        <w:t xml:space="preserve"> </w:t>
      </w:r>
      <w:r w:rsidR="00EA3D07" w:rsidRPr="00861C24">
        <w:rPr>
          <w:rFonts w:eastAsia="Garamond" w:cs="Garamond"/>
        </w:rPr>
        <w:t xml:space="preserve">di </w:t>
      </w:r>
      <w:r w:rsidRPr="00861C24">
        <w:rPr>
          <w:rFonts w:eastAsia="Garamond" w:cs="Garamond"/>
        </w:rPr>
        <w:t>edilizia residenziale pubblica ed in particolare di non essere in atto nei suoi confronti azioni per l’annullamento e la decadenza dall’assegnazione, ai sen</w:t>
      </w:r>
      <w:r w:rsidRPr="00861C24">
        <w:t xml:space="preserve">si degli articoli 46, 47 e 48 della Legge Regionale n. 32/1996; </w:t>
      </w:r>
    </w:p>
    <w:p w14:paraId="1CDFCDD4" w14:textId="77777777" w:rsidR="00E85B18" w:rsidRPr="00861C24" w:rsidRDefault="00E85B18" w:rsidP="0081124D">
      <w:pPr>
        <w:numPr>
          <w:ilvl w:val="0"/>
          <w:numId w:val="1"/>
        </w:numPr>
        <w:spacing w:before="240" w:after="75" w:line="360" w:lineRule="auto"/>
        <w:ind w:right="264" w:hanging="372"/>
        <w:jc w:val="both"/>
      </w:pPr>
      <w:r w:rsidRPr="00861C24">
        <w:t xml:space="preserve">di non essere titolare del diritto di proprietà o di altri diritti reali di godimento su un alloggio adeguato </w:t>
      </w:r>
      <w:r w:rsidRPr="00861C24">
        <w:rPr>
          <w:rFonts w:eastAsia="Garamond" w:cs="Garamond"/>
        </w:rPr>
        <w:t>alle esigenze del nucleo familiare, ai sensi dell’art.4 della Legge Regionale n.32</w:t>
      </w:r>
      <w:r w:rsidRPr="00861C24">
        <w:t xml:space="preserve">/1996; </w:t>
      </w:r>
    </w:p>
    <w:p w14:paraId="50E7FC48" w14:textId="77777777" w:rsidR="00E85B18" w:rsidRPr="00861C24" w:rsidRDefault="00E85B18" w:rsidP="0081124D">
      <w:pPr>
        <w:numPr>
          <w:ilvl w:val="0"/>
          <w:numId w:val="1"/>
        </w:numPr>
        <w:spacing w:before="240" w:after="77" w:line="360" w:lineRule="auto"/>
        <w:ind w:right="264" w:hanging="372"/>
        <w:jc w:val="both"/>
      </w:pPr>
      <w:r w:rsidRPr="00861C24">
        <w:rPr>
          <w:rFonts w:eastAsia="Garamond" w:cs="Garamond"/>
        </w:rPr>
        <w:t xml:space="preserve">di non avere ottenuto l’assegnazione in proprietà immediata o futura di un alloggio realizzato con </w:t>
      </w:r>
      <w:r w:rsidRPr="00861C24">
        <w:t xml:space="preserve">contributi pubblici e di non avere usufruito di finanziamenti agevolati in qualunque forma concessi dallo Stato o da Enti Pubblici; </w:t>
      </w:r>
    </w:p>
    <w:p w14:paraId="6EC62DD2" w14:textId="77777777" w:rsidR="00E85B18" w:rsidRPr="00861C24" w:rsidRDefault="00E85B18" w:rsidP="0081124D">
      <w:pPr>
        <w:numPr>
          <w:ilvl w:val="0"/>
          <w:numId w:val="1"/>
        </w:numPr>
        <w:spacing w:before="240" w:after="77" w:line="360" w:lineRule="auto"/>
        <w:ind w:right="264" w:hanging="372"/>
        <w:jc w:val="both"/>
      </w:pPr>
      <w:r w:rsidRPr="00861C24">
        <w:t>di non avere mai c</w:t>
      </w:r>
      <w:r w:rsidRPr="00861C24">
        <w:rPr>
          <w:rFonts w:eastAsia="Garamond" w:cs="Garamond"/>
        </w:rPr>
        <w:t>eduto o sublocato, in tutto o in parte, l’alloggio assegnato e di non averne mutato la destinazione d’uso;</w:t>
      </w:r>
    </w:p>
    <w:p w14:paraId="6D268055" w14:textId="1B5BBCED" w:rsidR="00E85B18" w:rsidRPr="00861C24" w:rsidRDefault="00E85B18" w:rsidP="0081124D">
      <w:pPr>
        <w:numPr>
          <w:ilvl w:val="0"/>
          <w:numId w:val="1"/>
        </w:numPr>
        <w:spacing w:before="240" w:after="3" w:line="360" w:lineRule="auto"/>
        <w:ind w:right="264" w:hanging="372"/>
        <w:jc w:val="both"/>
      </w:pPr>
      <w:r w:rsidRPr="00861C24">
        <w:t xml:space="preserve">di abitare stabilmente </w:t>
      </w:r>
      <w:r w:rsidRPr="00861C24">
        <w:rPr>
          <w:rFonts w:eastAsia="Garamond" w:cs="Garamond"/>
        </w:rPr>
        <w:t>nell’alloggio</w:t>
      </w:r>
      <w:r w:rsidRPr="00861C24">
        <w:t xml:space="preserve"> assegnato da oltre </w:t>
      </w:r>
      <w:proofErr w:type="gramStart"/>
      <w:r w:rsidRPr="00861C24">
        <w:t>5</w:t>
      </w:r>
      <w:proofErr w:type="gramEnd"/>
      <w:r w:rsidRPr="00861C24">
        <w:t xml:space="preserve"> anni</w:t>
      </w:r>
      <w:r w:rsidR="00B51144" w:rsidRPr="00861C24">
        <w:t>;</w:t>
      </w:r>
    </w:p>
    <w:p w14:paraId="450E6E10" w14:textId="1636B970" w:rsidR="00E85B18" w:rsidRPr="00861C24" w:rsidRDefault="00E85B18" w:rsidP="0081124D">
      <w:pPr>
        <w:numPr>
          <w:ilvl w:val="0"/>
          <w:numId w:val="1"/>
        </w:numPr>
        <w:spacing w:before="240" w:after="3" w:line="360" w:lineRule="auto"/>
        <w:ind w:right="264" w:hanging="372"/>
        <w:jc w:val="both"/>
      </w:pPr>
      <w:r w:rsidRPr="00861C24">
        <w:t xml:space="preserve">di essere in regola con il pagamento dei </w:t>
      </w:r>
      <w:r w:rsidR="00327F6A" w:rsidRPr="00861C24">
        <w:rPr>
          <w:szCs w:val="24"/>
        </w:rPr>
        <w:t>canoni di locazione e delle spese condominiali</w:t>
      </w:r>
      <w:r w:rsidRPr="00861C24">
        <w:t xml:space="preserve">; </w:t>
      </w:r>
    </w:p>
    <w:p w14:paraId="55A14469" w14:textId="712B06DC" w:rsidR="00E85B18" w:rsidRPr="00861C24" w:rsidRDefault="00E85B18" w:rsidP="0081124D">
      <w:pPr>
        <w:numPr>
          <w:ilvl w:val="0"/>
          <w:numId w:val="1"/>
        </w:numPr>
        <w:spacing w:before="240" w:after="75" w:line="360" w:lineRule="auto"/>
        <w:ind w:right="264" w:hanging="372"/>
        <w:jc w:val="both"/>
      </w:pPr>
      <w:r w:rsidRPr="00861C24">
        <w:t>che i requisiti di cui alla lettera b), c), d) sono posseduti anche da parte di tutti i componenti il proprio nucleo familiare;</w:t>
      </w:r>
    </w:p>
    <w:p w14:paraId="42C4A4B4" w14:textId="4AC01860" w:rsidR="00FE1E78" w:rsidRPr="00861C24" w:rsidRDefault="00E85B18" w:rsidP="0081124D">
      <w:pPr>
        <w:numPr>
          <w:ilvl w:val="0"/>
          <w:numId w:val="1"/>
        </w:numPr>
        <w:spacing w:before="240" w:after="3" w:line="360" w:lineRule="auto"/>
        <w:ind w:right="264" w:hanging="372"/>
        <w:jc w:val="both"/>
      </w:pPr>
      <w:r w:rsidRPr="00861C24">
        <w:t xml:space="preserve">di essere informato/a, ai sensi e per gli effetti del D.lgs. n. 196/2003, che il conferimento dei dati </w:t>
      </w:r>
      <w:r w:rsidRPr="00861C24">
        <w:rPr>
          <w:rFonts w:eastAsia="Garamond" w:cs="Garamond"/>
        </w:rPr>
        <w:t xml:space="preserve">personali è necessario per l’istruttoria dell’istanza presentata, che gli stessi saranno trattati, in forma manuale ed automatizzata da dipendenti </w:t>
      </w:r>
      <w:proofErr w:type="spellStart"/>
      <w:r w:rsidRPr="00861C24">
        <w:rPr>
          <w:rFonts w:eastAsia="Garamond" w:cs="Garamond"/>
        </w:rPr>
        <w:t>dell’Erp</w:t>
      </w:r>
      <w:proofErr w:type="spellEnd"/>
      <w:r w:rsidRPr="00861C24">
        <w:rPr>
          <w:rFonts w:eastAsia="Garamond" w:cs="Garamond"/>
        </w:rPr>
        <w:t xml:space="preserve"> addetti, con l’impiego di misure di sicurezza att</w:t>
      </w:r>
      <w:r w:rsidRPr="00861C24">
        <w:t xml:space="preserve">e a garantire la riservatezza. </w:t>
      </w:r>
    </w:p>
    <w:p w14:paraId="35F0D095" w14:textId="77777777" w:rsidR="0081124D" w:rsidRPr="00861C24" w:rsidRDefault="0081124D" w:rsidP="0081124D">
      <w:pPr>
        <w:spacing w:after="3" w:line="360" w:lineRule="auto"/>
        <w:ind w:left="569" w:right="264"/>
        <w:jc w:val="both"/>
      </w:pPr>
    </w:p>
    <w:p w14:paraId="769D5745" w14:textId="6949449B" w:rsidR="00327F6A" w:rsidRPr="00861C24" w:rsidRDefault="00FE1E78" w:rsidP="00FE1E78">
      <w:pPr>
        <w:spacing w:after="0" w:line="360" w:lineRule="auto"/>
        <w:ind w:left="318"/>
        <w:jc w:val="both"/>
        <w:rPr>
          <w:rFonts w:eastAsia="Garamond" w:cs="Garamond"/>
          <w:bCs/>
        </w:rPr>
      </w:pPr>
      <w:r w:rsidRPr="00861C24">
        <w:rPr>
          <w:rFonts w:eastAsia="Garamond" w:cs="Garamond"/>
          <w:bCs/>
        </w:rPr>
        <w:t>Le false attestazioni e le dichiarazioni mendaci sono punite ai sensi dell’art.76 del D.P.R. 28/12/2000 n. 445 e degli art.483, 495 e 496 c.p. e comportano l’esclusione dalla possibilità di acquistare l’alloggio.</w:t>
      </w:r>
    </w:p>
    <w:p w14:paraId="5A623AE4" w14:textId="77777777" w:rsidR="000D61EC" w:rsidRDefault="000D61EC" w:rsidP="000D61EC">
      <w:pPr>
        <w:spacing w:after="0"/>
        <w:ind w:left="318" w:right="340"/>
        <w:jc w:val="center"/>
        <w:rPr>
          <w:rFonts w:eastAsia="Garamond" w:cs="Garamond"/>
          <w:b/>
        </w:rPr>
      </w:pPr>
    </w:p>
    <w:p w14:paraId="031E0A4C" w14:textId="1DACE4B5" w:rsidR="00327F6A" w:rsidRPr="00861C24" w:rsidRDefault="00327F6A" w:rsidP="000D61EC">
      <w:pPr>
        <w:spacing w:before="240" w:after="0"/>
        <w:ind w:left="318" w:right="340"/>
        <w:jc w:val="center"/>
      </w:pPr>
      <w:r w:rsidRPr="00861C24">
        <w:rPr>
          <w:rFonts w:eastAsia="Garamond" w:cs="Garamond"/>
          <w:b/>
        </w:rPr>
        <w:t xml:space="preserve">CHIEDE </w:t>
      </w:r>
    </w:p>
    <w:p w14:paraId="327DC0BB" w14:textId="503282D9" w:rsidR="00327F6A" w:rsidRPr="00861C24" w:rsidRDefault="00327F6A" w:rsidP="00327F6A">
      <w:pPr>
        <w:spacing w:after="0"/>
      </w:pPr>
    </w:p>
    <w:p w14:paraId="5F95D40B" w14:textId="066F477B" w:rsidR="00FE1E78" w:rsidRPr="00861C24" w:rsidRDefault="00000000" w:rsidP="00A63BD4">
      <w:pPr>
        <w:spacing w:line="360" w:lineRule="auto"/>
        <w:ind w:left="284"/>
        <w:jc w:val="both"/>
        <w:rPr>
          <w:rFonts w:eastAsia="Garamond" w:cs="Garamond"/>
          <w:szCs w:val="24"/>
        </w:rPr>
      </w:pPr>
      <w:r>
        <w:rPr>
          <w:noProof/>
        </w:rPr>
        <w:pict w14:anchorId="4C833C00">
          <v:rect id="_x0000_s1102" style="position:absolute;left:0;text-align:left;margin-left:7.8pt;margin-top:3.25pt;width:7.15pt;height:7.15pt;z-index:251678720"/>
        </w:pict>
      </w:r>
      <w:r w:rsidR="00F77F4E">
        <w:t xml:space="preserve">  </w:t>
      </w:r>
      <w:r w:rsidR="00327F6A" w:rsidRPr="00861C24">
        <w:t xml:space="preserve">di poter acquistare, ai sensi e per gli effetti </w:t>
      </w:r>
      <w:r w:rsidR="00327F6A" w:rsidRPr="00861C24">
        <w:rPr>
          <w:rFonts w:eastAsia="Garamond" w:cs="Garamond"/>
        </w:rPr>
        <w:t>della</w:t>
      </w:r>
      <w:r w:rsidR="00327F6A" w:rsidRPr="00861C24">
        <w:t xml:space="preserve"> Legge n.</w:t>
      </w:r>
      <w:r w:rsidR="00BC6092">
        <w:t xml:space="preserve"> </w:t>
      </w:r>
      <w:r w:rsidR="00327F6A" w:rsidRPr="00861C24">
        <w:t xml:space="preserve">560/93 e </w:t>
      </w:r>
      <w:proofErr w:type="spellStart"/>
      <w:r w:rsidR="00327F6A" w:rsidRPr="00861C24">
        <w:t>ss.mm.ii</w:t>
      </w:r>
      <w:proofErr w:type="spellEnd"/>
      <w:r w:rsidR="00327F6A" w:rsidRPr="00861C24">
        <w:t xml:space="preserve">., </w:t>
      </w:r>
      <w:r w:rsidR="00327F6A" w:rsidRPr="00861C24">
        <w:rPr>
          <w:rFonts w:eastAsia="Garamond" w:cs="Garamond"/>
        </w:rPr>
        <w:t>l’alloggio</w:t>
      </w:r>
      <w:r w:rsidR="00327F6A" w:rsidRPr="00861C24">
        <w:t xml:space="preserve"> </w:t>
      </w:r>
      <w:r w:rsidR="00327F6A" w:rsidRPr="00861C24">
        <w:rPr>
          <w:rFonts w:eastAsia="Garamond" w:cs="Garamond"/>
          <w:szCs w:val="24"/>
        </w:rPr>
        <w:t>di proprietà Comunale come sopra identificato e, di essere a conoscenza di quanto disposto</w:t>
      </w:r>
      <w:r w:rsidR="00FE1E78" w:rsidRPr="00861C24">
        <w:rPr>
          <w:rFonts w:eastAsia="Garamond" w:cs="Garamond"/>
          <w:szCs w:val="24"/>
        </w:rPr>
        <w:t>:</w:t>
      </w:r>
    </w:p>
    <w:p w14:paraId="518E89D0" w14:textId="5E0574A7" w:rsidR="009711AA" w:rsidRPr="009711AA" w:rsidRDefault="00327F6A" w:rsidP="009711AA">
      <w:pPr>
        <w:pStyle w:val="Paragrafoelenco"/>
        <w:numPr>
          <w:ilvl w:val="0"/>
          <w:numId w:val="3"/>
        </w:numPr>
        <w:spacing w:after="0" w:line="360" w:lineRule="auto"/>
        <w:jc w:val="both"/>
        <w:rPr>
          <w:rFonts w:ascii="Garamond" w:hAnsi="Garamond"/>
          <w:sz w:val="24"/>
          <w:szCs w:val="24"/>
        </w:rPr>
      </w:pPr>
      <w:r w:rsidRPr="00861C24">
        <w:rPr>
          <w:rFonts w:ascii="Garamond" w:eastAsia="Garamond" w:hAnsi="Garamond" w:cs="Garamond"/>
          <w:sz w:val="24"/>
          <w:szCs w:val="24"/>
        </w:rPr>
        <w:t xml:space="preserve"> dalla citata legge </w:t>
      </w:r>
      <w:r w:rsidR="00FE1E78" w:rsidRPr="00861C24">
        <w:rPr>
          <w:rFonts w:ascii="Garamond" w:eastAsia="Garamond" w:hAnsi="Garamond" w:cs="Garamond"/>
          <w:sz w:val="24"/>
          <w:szCs w:val="24"/>
        </w:rPr>
        <w:t xml:space="preserve">che prevede che </w:t>
      </w:r>
      <w:r w:rsidR="00FE1E78" w:rsidRPr="00861C24">
        <w:rPr>
          <w:rFonts w:ascii="Garamond" w:hAnsi="Garamond"/>
          <w:sz w:val="24"/>
          <w:szCs w:val="24"/>
        </w:rPr>
        <w:t>g</w:t>
      </w:r>
      <w:r w:rsidRPr="00861C24">
        <w:rPr>
          <w:rFonts w:ascii="Garamond" w:hAnsi="Garamond"/>
          <w:sz w:val="24"/>
          <w:szCs w:val="24"/>
        </w:rPr>
        <w:t xml:space="preserve">li alloggi e le unità immobiliari acquistati, ai sensi dell’art.1, c.20, della legge n. 560 del 24 dicembre 1993, non possono essere alienati né può essere modificata la destinazione d’uso se non decorso il termine di dieci anni dalla data di </w:t>
      </w:r>
      <w:r w:rsidRPr="00861C24">
        <w:rPr>
          <w:rFonts w:ascii="Garamond" w:hAnsi="Garamond"/>
          <w:sz w:val="24"/>
          <w:szCs w:val="24"/>
        </w:rPr>
        <w:lastRenderedPageBreak/>
        <w:t xml:space="preserve">registrazione del contratto di acquisto e comunque fino a quando non sia pagato interamente il </w:t>
      </w:r>
      <w:r w:rsidRPr="00F54511">
        <w:rPr>
          <w:rFonts w:ascii="Garamond" w:hAnsi="Garamond"/>
          <w:sz w:val="24"/>
          <w:szCs w:val="24"/>
        </w:rPr>
        <w:t>prezzo</w:t>
      </w:r>
      <w:r w:rsidR="00FE1E78" w:rsidRPr="00F54511">
        <w:rPr>
          <w:rFonts w:ascii="Garamond" w:hAnsi="Garamond"/>
          <w:sz w:val="24"/>
          <w:szCs w:val="24"/>
        </w:rPr>
        <w:t>;</w:t>
      </w:r>
    </w:p>
    <w:p w14:paraId="54431946" w14:textId="4EEFC353" w:rsidR="00327F6A" w:rsidRDefault="00FE1E78" w:rsidP="00A77565">
      <w:pPr>
        <w:pStyle w:val="Paragrafoelenco"/>
        <w:numPr>
          <w:ilvl w:val="0"/>
          <w:numId w:val="3"/>
        </w:numPr>
        <w:spacing w:before="240" w:line="360" w:lineRule="auto"/>
        <w:jc w:val="both"/>
        <w:rPr>
          <w:rFonts w:ascii="Garamond" w:hAnsi="Garamond"/>
          <w:sz w:val="24"/>
          <w:szCs w:val="24"/>
        </w:rPr>
      </w:pPr>
      <w:r w:rsidRPr="00F54511">
        <w:rPr>
          <w:rFonts w:ascii="Garamond" w:hAnsi="Garamond"/>
          <w:sz w:val="24"/>
          <w:szCs w:val="24"/>
        </w:rPr>
        <w:t>dell’art. 16 Legge Regione Calabria 12/12/2008 n. 40 che prevede che g</w:t>
      </w:r>
      <w:r w:rsidR="00327F6A" w:rsidRPr="00F54511">
        <w:rPr>
          <w:rFonts w:ascii="Garamond" w:hAnsi="Garamond"/>
          <w:sz w:val="24"/>
          <w:szCs w:val="24"/>
        </w:rPr>
        <w:t>li alloggi e le unità immobiliari acquistati possono essere alienati ed eventualmente effettuato il cambio di destinazione d’uso e restando fermi tutti gli obblighi e vincoli già previsti dalla Legge 20/12/1993 n. 560, decorso il termine di cinque anni nei casi</w:t>
      </w:r>
      <w:r w:rsidRPr="00F54511">
        <w:rPr>
          <w:rFonts w:ascii="Garamond" w:hAnsi="Garamond"/>
          <w:sz w:val="24"/>
          <w:szCs w:val="24"/>
        </w:rPr>
        <w:t xml:space="preserve"> espressamente indicati nell’Avviso Pubblico per la manifestazione d’interesse</w:t>
      </w:r>
      <w:r w:rsidR="00A77565">
        <w:rPr>
          <w:rFonts w:ascii="Garamond" w:hAnsi="Garamond"/>
          <w:sz w:val="24"/>
          <w:szCs w:val="24"/>
        </w:rPr>
        <w:t>.</w:t>
      </w:r>
    </w:p>
    <w:p w14:paraId="721B07DF" w14:textId="180E77D6" w:rsidR="00817C5B" w:rsidRDefault="00817C5B" w:rsidP="00817C5B">
      <w:pPr>
        <w:pStyle w:val="Paragrafoelenco"/>
        <w:spacing w:before="240" w:line="360" w:lineRule="auto"/>
        <w:jc w:val="both"/>
        <w:rPr>
          <w:rFonts w:ascii="Garamond" w:hAnsi="Garamond"/>
          <w:sz w:val="24"/>
          <w:szCs w:val="24"/>
        </w:rPr>
      </w:pPr>
    </w:p>
    <w:p w14:paraId="265AE00B" w14:textId="74FF1FBD" w:rsidR="00D97B6C" w:rsidRPr="00861C24" w:rsidRDefault="00D97B6C" w:rsidP="00D97B6C">
      <w:pPr>
        <w:spacing w:before="240" w:after="0"/>
        <w:ind w:left="318" w:right="340"/>
        <w:jc w:val="center"/>
      </w:pPr>
      <w:r>
        <w:rPr>
          <w:rFonts w:eastAsia="Garamond" w:cs="Garamond"/>
          <w:b/>
        </w:rPr>
        <w:t>COMUNICA</w:t>
      </w:r>
    </w:p>
    <w:p w14:paraId="0751D1E7" w14:textId="77777777" w:rsidR="00D97B6C" w:rsidRPr="00861C24" w:rsidRDefault="00D97B6C" w:rsidP="00D97B6C">
      <w:pPr>
        <w:spacing w:after="0"/>
      </w:pPr>
    </w:p>
    <w:p w14:paraId="7D538AA3" w14:textId="544E8A01" w:rsidR="00A63BD4" w:rsidRPr="00A63BD4" w:rsidRDefault="00000000" w:rsidP="00F77F4E">
      <w:pPr>
        <w:pStyle w:val="Paragrafoelenco"/>
        <w:spacing w:after="0" w:line="360" w:lineRule="auto"/>
        <w:ind w:left="426"/>
        <w:jc w:val="both"/>
        <w:rPr>
          <w:rFonts w:ascii="Garamond" w:hAnsi="Garamond"/>
          <w:sz w:val="24"/>
          <w:szCs w:val="24"/>
        </w:rPr>
      </w:pPr>
      <w:r>
        <w:rPr>
          <w:rFonts w:ascii="Garamond" w:hAnsi="Garamond"/>
          <w:noProof/>
          <w:sz w:val="24"/>
          <w:szCs w:val="24"/>
        </w:rPr>
        <w:pict w14:anchorId="4C833C00">
          <v:rect id="_x0000_s1103" style="position:absolute;left:0;text-align:left;margin-left:14.95pt;margin-top:3pt;width:7.15pt;height:7.15pt;z-index:251679744"/>
        </w:pict>
      </w:r>
      <w:r w:rsidR="00F77F4E">
        <w:rPr>
          <w:rFonts w:ascii="Garamond" w:hAnsi="Garamond"/>
          <w:sz w:val="24"/>
          <w:szCs w:val="24"/>
        </w:rPr>
        <w:t xml:space="preserve">  </w:t>
      </w:r>
      <w:r w:rsidR="00817C5B">
        <w:rPr>
          <w:rFonts w:ascii="Garamond" w:hAnsi="Garamond"/>
          <w:sz w:val="24"/>
          <w:szCs w:val="24"/>
        </w:rPr>
        <w:t xml:space="preserve">di rinunciare ad acquistare l’alloggio </w:t>
      </w:r>
      <w:r w:rsidR="0062084F">
        <w:rPr>
          <w:rFonts w:ascii="Garamond" w:hAnsi="Garamond"/>
          <w:sz w:val="24"/>
          <w:szCs w:val="24"/>
        </w:rPr>
        <w:t>di cui sopra identificato in quanto t</w:t>
      </w:r>
      <w:r w:rsidR="0062084F" w:rsidRPr="00A63BD4">
        <w:rPr>
          <w:rFonts w:ascii="Garamond" w:hAnsi="Garamond"/>
          <w:sz w:val="24"/>
          <w:szCs w:val="24"/>
        </w:rPr>
        <w:t xml:space="preserve">rovasi nelle condizioni disciplinate </w:t>
      </w:r>
      <w:r w:rsidR="00A63BD4" w:rsidRPr="00A63BD4">
        <w:rPr>
          <w:rFonts w:ascii="Garamond" w:hAnsi="Garamond"/>
          <w:sz w:val="24"/>
          <w:szCs w:val="24"/>
        </w:rPr>
        <w:t>dal punto 4 dell’Avviso Pubblico “Manifestazione di interesse all’acquisto di alloggio di Edilizia Residenziale Pubblica Via Torricelli Ferrovieri”</w:t>
      </w:r>
      <w:r w:rsidR="00A63BD4">
        <w:rPr>
          <w:rFonts w:ascii="Garamond" w:hAnsi="Garamond"/>
          <w:sz w:val="24"/>
          <w:szCs w:val="24"/>
        </w:rPr>
        <w:t>.</w:t>
      </w:r>
    </w:p>
    <w:p w14:paraId="5CF44AAA" w14:textId="08FA79FE" w:rsidR="00817C5B" w:rsidRPr="00A63BD4" w:rsidRDefault="00817C5B" w:rsidP="00817C5B">
      <w:pPr>
        <w:pStyle w:val="Paragrafoelenco"/>
        <w:spacing w:before="240" w:line="360" w:lineRule="auto"/>
        <w:jc w:val="both"/>
        <w:rPr>
          <w:rFonts w:ascii="Garamond" w:hAnsi="Garamond"/>
          <w:sz w:val="24"/>
          <w:szCs w:val="24"/>
        </w:rPr>
      </w:pPr>
    </w:p>
    <w:p w14:paraId="21F94831" w14:textId="77777777" w:rsidR="00817C5B" w:rsidRDefault="00817C5B" w:rsidP="00817C5B">
      <w:pPr>
        <w:pStyle w:val="Paragrafoelenco"/>
        <w:spacing w:before="240" w:line="360" w:lineRule="auto"/>
        <w:jc w:val="both"/>
        <w:rPr>
          <w:rFonts w:ascii="Garamond" w:hAnsi="Garamond"/>
          <w:sz w:val="24"/>
          <w:szCs w:val="24"/>
        </w:rPr>
      </w:pPr>
    </w:p>
    <w:p w14:paraId="1F6339E8" w14:textId="257E7A2B" w:rsidR="00817C5B" w:rsidRDefault="00817C5B" w:rsidP="00817C5B">
      <w:pPr>
        <w:pStyle w:val="Paragrafoelenco"/>
        <w:spacing w:before="240" w:line="360" w:lineRule="auto"/>
        <w:ind w:left="360"/>
        <w:jc w:val="both"/>
        <w:rPr>
          <w:rFonts w:ascii="Garamond" w:hAnsi="Garamond"/>
          <w:sz w:val="24"/>
          <w:szCs w:val="24"/>
        </w:rPr>
      </w:pPr>
    </w:p>
    <w:p w14:paraId="7FFCB019" w14:textId="1C5F5B18" w:rsidR="00817C5B" w:rsidRDefault="00817C5B" w:rsidP="00817C5B">
      <w:pPr>
        <w:pStyle w:val="Paragrafoelenco"/>
        <w:spacing w:before="240" w:line="360" w:lineRule="auto"/>
        <w:jc w:val="both"/>
        <w:rPr>
          <w:rFonts w:ascii="Garamond" w:hAnsi="Garamond"/>
          <w:sz w:val="24"/>
          <w:szCs w:val="24"/>
        </w:rPr>
      </w:pPr>
    </w:p>
    <w:p w14:paraId="45D22CCE" w14:textId="118F1DFD" w:rsidR="00817C5B" w:rsidRPr="00F54511" w:rsidRDefault="00817C5B" w:rsidP="00817C5B">
      <w:pPr>
        <w:pStyle w:val="Paragrafoelenco"/>
        <w:spacing w:before="240" w:line="360" w:lineRule="auto"/>
        <w:jc w:val="both"/>
        <w:rPr>
          <w:rFonts w:ascii="Garamond" w:hAnsi="Garamond"/>
          <w:sz w:val="24"/>
          <w:szCs w:val="24"/>
        </w:rPr>
      </w:pPr>
    </w:p>
    <w:p w14:paraId="1CCD17FD" w14:textId="77777777" w:rsidR="00327F6A" w:rsidRPr="00F54511" w:rsidRDefault="00327F6A" w:rsidP="00327F6A">
      <w:pPr>
        <w:spacing w:after="3" w:line="476" w:lineRule="auto"/>
        <w:ind w:right="264"/>
        <w:jc w:val="both"/>
        <w:rPr>
          <w:szCs w:val="24"/>
        </w:rPr>
      </w:pPr>
    </w:p>
    <w:p w14:paraId="0A9C77CF" w14:textId="77777777" w:rsidR="00E85B18" w:rsidRPr="00F54511" w:rsidRDefault="00E85B18" w:rsidP="00E85B18">
      <w:pPr>
        <w:spacing w:after="0"/>
        <w:ind w:left="212"/>
        <w:rPr>
          <w:szCs w:val="24"/>
        </w:rPr>
      </w:pPr>
    </w:p>
    <w:p w14:paraId="75482EF4" w14:textId="1C98B02E" w:rsidR="00E85B18" w:rsidRPr="00F54511" w:rsidRDefault="00E85B18" w:rsidP="00687BC1">
      <w:pPr>
        <w:spacing w:after="0"/>
        <w:ind w:left="197" w:right="263"/>
        <w:rPr>
          <w:szCs w:val="24"/>
        </w:rPr>
      </w:pPr>
      <w:r w:rsidRPr="00F54511">
        <w:rPr>
          <w:szCs w:val="24"/>
        </w:rPr>
        <w:t xml:space="preserve">Reggio Calabria, </w:t>
      </w:r>
      <w:r w:rsidR="00861C24" w:rsidRPr="00F54511">
        <w:rPr>
          <w:rFonts w:eastAsia="Garamond" w:cs="Garamond"/>
          <w:szCs w:val="24"/>
        </w:rPr>
        <w:t>__</w:t>
      </w:r>
      <w:r w:rsidR="00861C24" w:rsidRPr="00F54511">
        <w:rPr>
          <w:szCs w:val="24"/>
        </w:rPr>
        <w:t>__/</w:t>
      </w:r>
      <w:r w:rsidR="00861C24" w:rsidRPr="00F54511">
        <w:rPr>
          <w:rFonts w:eastAsia="Garamond" w:cs="Garamond"/>
          <w:szCs w:val="24"/>
        </w:rPr>
        <w:t>__</w:t>
      </w:r>
      <w:r w:rsidR="00861C24" w:rsidRPr="00F54511">
        <w:rPr>
          <w:szCs w:val="24"/>
        </w:rPr>
        <w:t>__/</w:t>
      </w:r>
      <w:r w:rsidR="00861C24" w:rsidRPr="00F54511">
        <w:rPr>
          <w:rFonts w:eastAsia="Garamond" w:cs="Garamond"/>
          <w:szCs w:val="24"/>
        </w:rPr>
        <w:t>__</w:t>
      </w:r>
      <w:r w:rsidR="00861C24" w:rsidRPr="00F54511">
        <w:rPr>
          <w:szCs w:val="24"/>
        </w:rPr>
        <w:t>__</w:t>
      </w:r>
    </w:p>
    <w:p w14:paraId="6D3E409F" w14:textId="77777777" w:rsidR="00E85B18" w:rsidRPr="00F54511" w:rsidRDefault="00E85B18" w:rsidP="00E85B18">
      <w:pPr>
        <w:spacing w:after="35"/>
        <w:ind w:left="932"/>
        <w:rPr>
          <w:szCs w:val="24"/>
        </w:rPr>
      </w:pPr>
      <w:r w:rsidRPr="00F54511">
        <w:rPr>
          <w:szCs w:val="24"/>
        </w:rPr>
        <w:tab/>
      </w:r>
      <w:r w:rsidRPr="00F54511">
        <w:rPr>
          <w:szCs w:val="24"/>
        </w:rPr>
        <w:tab/>
      </w:r>
    </w:p>
    <w:p w14:paraId="084208E1" w14:textId="486D0DF3" w:rsidR="00E85B18" w:rsidRPr="00F54511" w:rsidRDefault="00E85B18" w:rsidP="00E85B18">
      <w:pPr>
        <w:tabs>
          <w:tab w:val="center" w:pos="4194"/>
          <w:tab w:val="center" w:pos="6531"/>
        </w:tabs>
        <w:spacing w:after="0"/>
        <w:rPr>
          <w:szCs w:val="24"/>
        </w:rPr>
      </w:pPr>
      <w:r w:rsidRPr="00F54511">
        <w:rPr>
          <w:rFonts w:eastAsia="Calibri" w:cs="Calibri"/>
          <w:szCs w:val="24"/>
        </w:rPr>
        <w:tab/>
      </w:r>
      <w:r w:rsidRPr="00F54511">
        <w:rPr>
          <w:szCs w:val="24"/>
        </w:rPr>
        <w:tab/>
      </w:r>
      <w:r w:rsidR="00A35623" w:rsidRPr="00F54511">
        <w:rPr>
          <w:szCs w:val="24"/>
        </w:rPr>
        <w:t xml:space="preserve">                                              </w:t>
      </w:r>
      <w:r w:rsidRPr="00F54511">
        <w:rPr>
          <w:szCs w:val="24"/>
        </w:rPr>
        <w:t xml:space="preserve">Firma </w:t>
      </w:r>
    </w:p>
    <w:p w14:paraId="56A4E9F9" w14:textId="4C12B6F9" w:rsidR="0081124D" w:rsidRPr="00F54511" w:rsidRDefault="00E85B18" w:rsidP="009E1242">
      <w:pPr>
        <w:spacing w:before="240"/>
        <w:ind w:left="879"/>
        <w:jc w:val="right"/>
        <w:rPr>
          <w:b/>
          <w:szCs w:val="24"/>
        </w:rPr>
      </w:pPr>
      <w:r w:rsidRPr="00F54511">
        <w:rPr>
          <w:szCs w:val="24"/>
        </w:rPr>
        <w:t xml:space="preserve">    _________________</w:t>
      </w:r>
      <w:r w:rsidR="00745000" w:rsidRPr="00F54511">
        <w:rPr>
          <w:szCs w:val="24"/>
        </w:rPr>
        <w:t>______</w:t>
      </w:r>
      <w:r w:rsidR="0081124D" w:rsidRPr="00F54511">
        <w:rPr>
          <w:szCs w:val="24"/>
        </w:rPr>
        <w:t>____</w:t>
      </w:r>
      <w:r w:rsidR="00A35623" w:rsidRPr="00F54511">
        <w:rPr>
          <w:b/>
          <w:szCs w:val="24"/>
        </w:rPr>
        <w:t xml:space="preserve">    </w:t>
      </w:r>
    </w:p>
    <w:p w14:paraId="0F26F01A" w14:textId="77777777" w:rsidR="0081124D" w:rsidRPr="00F54511" w:rsidRDefault="0081124D" w:rsidP="00687BC1">
      <w:pPr>
        <w:spacing w:after="0"/>
        <w:ind w:left="879"/>
        <w:jc w:val="right"/>
        <w:rPr>
          <w:b/>
        </w:rPr>
      </w:pPr>
    </w:p>
    <w:p w14:paraId="1AF73E01" w14:textId="77777777" w:rsidR="0081124D" w:rsidRPr="00F54511" w:rsidRDefault="0081124D" w:rsidP="00687BC1">
      <w:pPr>
        <w:spacing w:after="0"/>
        <w:ind w:left="879"/>
        <w:jc w:val="right"/>
        <w:rPr>
          <w:b/>
        </w:rPr>
      </w:pPr>
    </w:p>
    <w:p w14:paraId="50A28DDE" w14:textId="77777777" w:rsidR="0081124D" w:rsidRPr="00F54511" w:rsidRDefault="0081124D" w:rsidP="00687BC1">
      <w:pPr>
        <w:spacing w:after="0"/>
        <w:ind w:left="879"/>
        <w:jc w:val="right"/>
        <w:rPr>
          <w:b/>
        </w:rPr>
      </w:pPr>
    </w:p>
    <w:p w14:paraId="59DCF342" w14:textId="77777777" w:rsidR="0081124D" w:rsidRPr="00F54511" w:rsidRDefault="0081124D" w:rsidP="00687BC1">
      <w:pPr>
        <w:spacing w:after="0"/>
        <w:ind w:left="879"/>
        <w:jc w:val="right"/>
        <w:rPr>
          <w:b/>
        </w:rPr>
      </w:pPr>
    </w:p>
    <w:p w14:paraId="120A3CDD" w14:textId="2709C30A" w:rsidR="00E85B18" w:rsidRPr="00137C75" w:rsidRDefault="0081124D" w:rsidP="0081124D">
      <w:pPr>
        <w:spacing w:after="0"/>
        <w:jc w:val="both"/>
        <w:rPr>
          <w:b/>
          <w:szCs w:val="24"/>
        </w:rPr>
      </w:pPr>
      <w:r w:rsidRPr="00137C75">
        <w:rPr>
          <w:b/>
          <w:szCs w:val="24"/>
        </w:rPr>
        <w:t>N.B.</w:t>
      </w:r>
    </w:p>
    <w:p w14:paraId="01F16499" w14:textId="77777777" w:rsidR="00137C75" w:rsidRPr="00137C75" w:rsidRDefault="0081124D" w:rsidP="0081124D">
      <w:pPr>
        <w:spacing w:after="0"/>
        <w:jc w:val="both"/>
        <w:rPr>
          <w:b/>
          <w:szCs w:val="24"/>
        </w:rPr>
      </w:pPr>
      <w:r w:rsidRPr="00137C75">
        <w:rPr>
          <w:b/>
          <w:szCs w:val="24"/>
        </w:rPr>
        <w:t>Allegare alla presente</w:t>
      </w:r>
      <w:r w:rsidR="00137C75" w:rsidRPr="00137C75">
        <w:rPr>
          <w:b/>
          <w:szCs w:val="24"/>
        </w:rPr>
        <w:t>:</w:t>
      </w:r>
    </w:p>
    <w:p w14:paraId="658BED66" w14:textId="52156902" w:rsidR="0081124D" w:rsidRPr="00137C75" w:rsidRDefault="0081124D" w:rsidP="00137C75">
      <w:pPr>
        <w:pStyle w:val="Paragrafoelenco"/>
        <w:numPr>
          <w:ilvl w:val="0"/>
          <w:numId w:val="3"/>
        </w:numPr>
        <w:spacing w:after="0"/>
        <w:jc w:val="both"/>
        <w:rPr>
          <w:rFonts w:ascii="Garamond" w:hAnsi="Garamond"/>
          <w:b/>
          <w:sz w:val="24"/>
          <w:szCs w:val="24"/>
        </w:rPr>
      </w:pPr>
      <w:r w:rsidRPr="00137C75">
        <w:rPr>
          <w:rFonts w:ascii="Garamond" w:hAnsi="Garamond"/>
          <w:b/>
          <w:sz w:val="24"/>
          <w:szCs w:val="24"/>
        </w:rPr>
        <w:t xml:space="preserve">copia fotostatica del Codice </w:t>
      </w:r>
      <w:r w:rsidR="00137C75">
        <w:rPr>
          <w:rFonts w:ascii="Garamond" w:hAnsi="Garamond"/>
          <w:b/>
          <w:sz w:val="24"/>
          <w:szCs w:val="24"/>
        </w:rPr>
        <w:t>F</w:t>
      </w:r>
      <w:r w:rsidRPr="00137C75">
        <w:rPr>
          <w:rFonts w:ascii="Garamond" w:hAnsi="Garamond"/>
          <w:b/>
          <w:sz w:val="24"/>
          <w:szCs w:val="24"/>
        </w:rPr>
        <w:t>iscale e di un documento di identità in corso di validità (in caso di acquisto da parte di un familiare convivente allegare copia dei prefati documenti di quest’ultimo)</w:t>
      </w:r>
      <w:r w:rsidR="00137C75" w:rsidRPr="00137C75">
        <w:rPr>
          <w:rFonts w:ascii="Garamond" w:hAnsi="Garamond"/>
          <w:b/>
          <w:sz w:val="24"/>
          <w:szCs w:val="24"/>
        </w:rPr>
        <w:t>;</w:t>
      </w:r>
    </w:p>
    <w:p w14:paraId="2817AC28" w14:textId="0FF23534" w:rsidR="00137C75" w:rsidRPr="00137C75" w:rsidRDefault="000D0C89" w:rsidP="00137C75">
      <w:pPr>
        <w:pStyle w:val="Paragrafoelenco"/>
        <w:numPr>
          <w:ilvl w:val="0"/>
          <w:numId w:val="3"/>
        </w:numPr>
        <w:spacing w:after="0"/>
        <w:jc w:val="both"/>
        <w:rPr>
          <w:rFonts w:ascii="Garamond" w:hAnsi="Garamond"/>
          <w:b/>
          <w:sz w:val="24"/>
          <w:szCs w:val="24"/>
        </w:rPr>
      </w:pPr>
      <w:r>
        <w:rPr>
          <w:rFonts w:ascii="Garamond" w:hAnsi="Garamond"/>
          <w:b/>
          <w:sz w:val="24"/>
          <w:szCs w:val="24"/>
        </w:rPr>
        <w:t xml:space="preserve">ultimo modello </w:t>
      </w:r>
      <w:r w:rsidR="00137C75" w:rsidRPr="00137C75">
        <w:rPr>
          <w:rFonts w:ascii="Garamond" w:hAnsi="Garamond"/>
          <w:b/>
          <w:sz w:val="24"/>
          <w:szCs w:val="24"/>
        </w:rPr>
        <w:t>ISEE familiare</w:t>
      </w:r>
      <w:r>
        <w:rPr>
          <w:rFonts w:ascii="Garamond" w:hAnsi="Garamond"/>
          <w:b/>
          <w:sz w:val="24"/>
          <w:szCs w:val="24"/>
        </w:rPr>
        <w:t>.</w:t>
      </w:r>
    </w:p>
    <w:sectPr w:rsidR="00137C75" w:rsidRPr="00137C75" w:rsidSect="009920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505A0"/>
    <w:multiLevelType w:val="hybridMultilevel"/>
    <w:tmpl w:val="0874B9A4"/>
    <w:lvl w:ilvl="0" w:tplc="B2C2699C">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7E359A9"/>
    <w:multiLevelType w:val="hybridMultilevel"/>
    <w:tmpl w:val="CEAC33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087AA2"/>
    <w:multiLevelType w:val="hybridMultilevel"/>
    <w:tmpl w:val="C8B20682"/>
    <w:lvl w:ilvl="0" w:tplc="1E3E9914">
      <w:start w:val="1"/>
      <w:numFmt w:val="lowerLetter"/>
      <w:lvlText w:val="%1)"/>
      <w:lvlJc w:val="left"/>
      <w:pPr>
        <w:ind w:left="569"/>
      </w:pPr>
      <w:rPr>
        <w:rFonts w:ascii="Garamond" w:eastAsia="Times New Roman" w:hAnsi="Garamond" w:cs="Times New Roman" w:hint="default"/>
        <w:b w:val="0"/>
        <w:i w:val="0"/>
        <w:strike w:val="0"/>
        <w:dstrike w:val="0"/>
        <w:color w:val="000000"/>
        <w:sz w:val="24"/>
        <w:szCs w:val="24"/>
        <w:u w:val="none" w:color="000000"/>
        <w:bdr w:val="none" w:sz="0" w:space="0" w:color="auto"/>
        <w:shd w:val="clear" w:color="auto" w:fill="auto"/>
        <w:vertAlign w:val="baseline"/>
      </w:rPr>
    </w:lvl>
    <w:lvl w:ilvl="1" w:tplc="9836EE40">
      <w:start w:val="1"/>
      <w:numFmt w:val="lowerLetter"/>
      <w:lvlText w:val="%2"/>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0AA650">
      <w:start w:val="1"/>
      <w:numFmt w:val="lowerRoman"/>
      <w:lvlText w:val="%3"/>
      <w:lvlJc w:val="left"/>
      <w:pPr>
        <w:ind w:left="2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32EE46">
      <w:start w:val="1"/>
      <w:numFmt w:val="decimal"/>
      <w:lvlText w:val="%4"/>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A3402">
      <w:start w:val="1"/>
      <w:numFmt w:val="lowerLetter"/>
      <w:lvlText w:val="%5"/>
      <w:lvlJc w:val="left"/>
      <w:pPr>
        <w:ind w:left="3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08F82E">
      <w:start w:val="1"/>
      <w:numFmt w:val="lowerRoman"/>
      <w:lvlText w:val="%6"/>
      <w:lvlJc w:val="left"/>
      <w:pPr>
        <w:ind w:left="4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ACF30">
      <w:start w:val="1"/>
      <w:numFmt w:val="decimal"/>
      <w:lvlText w:val="%7"/>
      <w:lvlJc w:val="left"/>
      <w:pPr>
        <w:ind w:left="4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B02F6E">
      <w:start w:val="1"/>
      <w:numFmt w:val="lowerLetter"/>
      <w:lvlText w:val="%8"/>
      <w:lvlJc w:val="left"/>
      <w:pPr>
        <w:ind w:left="5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24632">
      <w:start w:val="1"/>
      <w:numFmt w:val="lowerRoman"/>
      <w:lvlText w:val="%9"/>
      <w:lvlJc w:val="left"/>
      <w:pPr>
        <w:ind w:left="6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20879186">
    <w:abstractNumId w:val="2"/>
  </w:num>
  <w:num w:numId="2" w16cid:durableId="62916330">
    <w:abstractNumId w:val="1"/>
  </w:num>
  <w:num w:numId="3" w16cid:durableId="39860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85B18"/>
    <w:rsid w:val="00030DA0"/>
    <w:rsid w:val="00047AF0"/>
    <w:rsid w:val="000563F0"/>
    <w:rsid w:val="000D0C89"/>
    <w:rsid w:val="000D61EC"/>
    <w:rsid w:val="0012044A"/>
    <w:rsid w:val="00137C75"/>
    <w:rsid w:val="0017583D"/>
    <w:rsid w:val="00196C53"/>
    <w:rsid w:val="001E1F8D"/>
    <w:rsid w:val="001E3DE7"/>
    <w:rsid w:val="00213330"/>
    <w:rsid w:val="00217692"/>
    <w:rsid w:val="00247827"/>
    <w:rsid w:val="002674CD"/>
    <w:rsid w:val="00286D8C"/>
    <w:rsid w:val="002C41D8"/>
    <w:rsid w:val="00314816"/>
    <w:rsid w:val="00327F6A"/>
    <w:rsid w:val="0040522D"/>
    <w:rsid w:val="00423DB1"/>
    <w:rsid w:val="00436B42"/>
    <w:rsid w:val="00446537"/>
    <w:rsid w:val="00450F71"/>
    <w:rsid w:val="00471974"/>
    <w:rsid w:val="00487914"/>
    <w:rsid w:val="004A21DD"/>
    <w:rsid w:val="005009E0"/>
    <w:rsid w:val="00531A06"/>
    <w:rsid w:val="00554A3A"/>
    <w:rsid w:val="005900A8"/>
    <w:rsid w:val="005A7C53"/>
    <w:rsid w:val="00601042"/>
    <w:rsid w:val="0062084F"/>
    <w:rsid w:val="00642E61"/>
    <w:rsid w:val="0064757F"/>
    <w:rsid w:val="00662305"/>
    <w:rsid w:val="006642AC"/>
    <w:rsid w:val="00685000"/>
    <w:rsid w:val="00687BC1"/>
    <w:rsid w:val="00696192"/>
    <w:rsid w:val="006B1C9E"/>
    <w:rsid w:val="006D6717"/>
    <w:rsid w:val="00735066"/>
    <w:rsid w:val="00740C62"/>
    <w:rsid w:val="00745000"/>
    <w:rsid w:val="00761BC9"/>
    <w:rsid w:val="00763A62"/>
    <w:rsid w:val="00794E27"/>
    <w:rsid w:val="007B713F"/>
    <w:rsid w:val="007F0C27"/>
    <w:rsid w:val="0081124D"/>
    <w:rsid w:val="00816000"/>
    <w:rsid w:val="00817C5B"/>
    <w:rsid w:val="00840DF7"/>
    <w:rsid w:val="0086134A"/>
    <w:rsid w:val="00861C24"/>
    <w:rsid w:val="00882040"/>
    <w:rsid w:val="008C18B5"/>
    <w:rsid w:val="00925FF3"/>
    <w:rsid w:val="009711AA"/>
    <w:rsid w:val="00991B0E"/>
    <w:rsid w:val="00992021"/>
    <w:rsid w:val="0099384E"/>
    <w:rsid w:val="009E1242"/>
    <w:rsid w:val="009F4DC9"/>
    <w:rsid w:val="00A029A1"/>
    <w:rsid w:val="00A35623"/>
    <w:rsid w:val="00A3733D"/>
    <w:rsid w:val="00A6152C"/>
    <w:rsid w:val="00A63BD4"/>
    <w:rsid w:val="00A77565"/>
    <w:rsid w:val="00AA0C17"/>
    <w:rsid w:val="00AE0923"/>
    <w:rsid w:val="00B51144"/>
    <w:rsid w:val="00B61E65"/>
    <w:rsid w:val="00B9226E"/>
    <w:rsid w:val="00BA468E"/>
    <w:rsid w:val="00BC6092"/>
    <w:rsid w:val="00C2082F"/>
    <w:rsid w:val="00C47719"/>
    <w:rsid w:val="00C55333"/>
    <w:rsid w:val="00C56483"/>
    <w:rsid w:val="00C74E5C"/>
    <w:rsid w:val="00CB7646"/>
    <w:rsid w:val="00D011AF"/>
    <w:rsid w:val="00D3703A"/>
    <w:rsid w:val="00D5532C"/>
    <w:rsid w:val="00D6363B"/>
    <w:rsid w:val="00D97B6C"/>
    <w:rsid w:val="00DF1D2F"/>
    <w:rsid w:val="00E5554E"/>
    <w:rsid w:val="00E76071"/>
    <w:rsid w:val="00E76A8E"/>
    <w:rsid w:val="00E85B18"/>
    <w:rsid w:val="00EA3D07"/>
    <w:rsid w:val="00EA47C1"/>
    <w:rsid w:val="00EB7CB0"/>
    <w:rsid w:val="00F010E0"/>
    <w:rsid w:val="00F117C7"/>
    <w:rsid w:val="00F252F7"/>
    <w:rsid w:val="00F27D09"/>
    <w:rsid w:val="00F54511"/>
    <w:rsid w:val="00F77F4E"/>
    <w:rsid w:val="00F95385"/>
    <w:rsid w:val="00FD1669"/>
    <w:rsid w:val="00FE1E78"/>
    <w:rsid w:val="00FE38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0F88C42A"/>
  <w15:docId w15:val="{0685F09F-6875-4A54-A044-9F7A3FD0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5B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85B1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85B18"/>
    <w:rPr>
      <w:color w:val="0563C1" w:themeColor="hyperlink"/>
      <w:u w:val="single"/>
    </w:rPr>
  </w:style>
  <w:style w:type="paragraph" w:styleId="Testofumetto">
    <w:name w:val="Balloon Text"/>
    <w:basedOn w:val="Normale"/>
    <w:link w:val="TestofumettoCarattere"/>
    <w:uiPriority w:val="99"/>
    <w:semiHidden/>
    <w:unhideWhenUsed/>
    <w:rsid w:val="00AE09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0923"/>
    <w:rPr>
      <w:rFonts w:ascii="Tahoma" w:hAnsi="Tahoma" w:cs="Tahoma"/>
      <w:sz w:val="16"/>
      <w:szCs w:val="16"/>
    </w:rPr>
  </w:style>
  <w:style w:type="paragraph" w:styleId="Paragrafoelenco">
    <w:name w:val="List Paragraph"/>
    <w:basedOn w:val="Normale"/>
    <w:uiPriority w:val="34"/>
    <w:qFormat/>
    <w:rsid w:val="00327F6A"/>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688</Words>
  <Characters>3924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Dorotea.Spirli</cp:lastModifiedBy>
  <cp:revision>116</cp:revision>
  <cp:lastPrinted>2024-10-14T08:38:00Z</cp:lastPrinted>
  <dcterms:created xsi:type="dcterms:W3CDTF">2024-07-04T09:07:00Z</dcterms:created>
  <dcterms:modified xsi:type="dcterms:W3CDTF">2024-11-04T10:53:00Z</dcterms:modified>
</cp:coreProperties>
</file>