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FAF60" w14:textId="77777777" w:rsidR="00071B17" w:rsidRDefault="00071B17">
      <w:pPr>
        <w:jc w:val="center"/>
        <w:rPr>
          <w:b/>
          <w:bCs/>
        </w:rPr>
      </w:pPr>
    </w:p>
    <w:p w14:paraId="4A47C61F" w14:textId="77777777" w:rsidR="00071B17" w:rsidRDefault="003662F6">
      <w:pPr>
        <w:jc w:val="center"/>
        <w:rPr>
          <w:b/>
          <w:bCs/>
        </w:rPr>
      </w:pPr>
      <w:r>
        <w:rPr>
          <w:b/>
          <w:bCs/>
        </w:rPr>
        <w:t>MANIFESTAZIONE DI INTERESSE – RETTIFICA EX ART. 101 C. 4 D.LGS. 36/2023</w:t>
      </w:r>
    </w:p>
    <w:p w14:paraId="3E8881B5" w14:textId="015C87B2" w:rsidR="00071B17" w:rsidRDefault="003662F6">
      <w:pPr>
        <w:rPr>
          <w:b/>
          <w:bCs/>
        </w:rPr>
      </w:pPr>
      <w:r>
        <w:rPr>
          <w:b/>
          <w:bCs/>
        </w:rPr>
        <w:t xml:space="preserve">PROCEDURA APERTA AI SENSI DELL’ART. 71 DEL D.LGS. 36/2023 PER L’AFFIDAMENTO DEL SERVIZIO DI </w:t>
      </w:r>
      <w:r w:rsidRPr="00B95FA0">
        <w:rPr>
          <w:b/>
          <w:bCs/>
        </w:rPr>
        <w:t>“</w:t>
      </w:r>
      <w:r w:rsidRPr="003662F6">
        <w:rPr>
          <w:b/>
          <w:bCs/>
        </w:rPr>
        <w:t>GESTIONE DEI SERVIZI DI ACCOGLIENZA DI RICHIEDENTI/TITOLARI PROTEZIONE INTERNAZIONALE NELL’AMBITO DEL SISTEMA DI PROTEZIONE PER RICHIEDENTI ASILO E RIFUGIATI (SAI-SIPROIMI) PER IL TRIENNIO 2024/2026 CATEGORIA ORDINARI IN PROSECUZIONE DEL TRIENNIO 2021/2023 DI CUI AL D.M. 18 NOVEMBRE 2019</w:t>
      </w:r>
      <w:r w:rsidRPr="00B95FA0">
        <w:rPr>
          <w:b/>
          <w:bCs/>
        </w:rPr>
        <w:t>.” - C.I.G._________</w:t>
      </w:r>
      <w:r>
        <w:rPr>
          <w:b/>
          <w:bCs/>
        </w:rPr>
        <w:t xml:space="preserve"> </w:t>
      </w:r>
    </w:p>
    <w:p w14:paraId="15E4CC8E" w14:textId="77777777" w:rsidR="00071B17" w:rsidRDefault="00071B17"/>
    <w:p w14:paraId="05882839" w14:textId="77777777" w:rsidR="00071B17" w:rsidRDefault="003662F6">
      <w:r>
        <w:t>Il / La sottoscritto/a ___________ Nato a_________, il_________ CF_______________</w:t>
      </w:r>
    </w:p>
    <w:p w14:paraId="537BD4DE" w14:textId="77777777" w:rsidR="00071B17" w:rsidRDefault="003662F6">
      <w:r>
        <w:t>in qualità di:</w:t>
      </w:r>
    </w:p>
    <w:p w14:paraId="50A23166" w14:textId="77777777" w:rsidR="00071B17" w:rsidRDefault="003662F6">
      <w:pPr>
        <w:ind w:left="708"/>
      </w:pPr>
      <w:r>
        <w:t>□ Legale rappresentante</w:t>
      </w:r>
    </w:p>
    <w:p w14:paraId="794DED58" w14:textId="77777777" w:rsidR="00071B17" w:rsidRDefault="003662F6">
      <w:pPr>
        <w:ind w:left="708"/>
      </w:pPr>
      <w:r>
        <w:t>□ Procuratore   come   da   procura   generale/speciale  in data_________a rogito   del   Notaio</w:t>
      </w:r>
    </w:p>
    <w:p w14:paraId="3D973A43" w14:textId="77777777" w:rsidR="00071B17" w:rsidRDefault="003662F6">
      <w:r>
        <w:t xml:space="preserve"> dell' OPERATORE ECONOMICO/ ENTE/ASSOCIAZIONE_________________ con sede legale in __________________</w:t>
      </w:r>
    </w:p>
    <w:p w14:paraId="6DA2E864" w14:textId="77777777" w:rsidR="00071B17" w:rsidRDefault="003662F6">
      <w:pPr>
        <w:jc w:val="center"/>
      </w:pPr>
      <w:r>
        <w:t>MANIFESTA</w:t>
      </w:r>
    </w:p>
    <w:p w14:paraId="1DBA2C2E" w14:textId="77777777" w:rsidR="00071B17" w:rsidRDefault="00071B17"/>
    <w:p w14:paraId="0A3DB143" w14:textId="77777777" w:rsidR="00071B17" w:rsidRDefault="003662F6">
      <w:r>
        <w:t>l’interesse a rettificare, ai sensi dell’art. 101 co. 4 del codice, l’errore materiale contenuto:</w:t>
      </w:r>
    </w:p>
    <w:p w14:paraId="7BC614ED" w14:textId="77777777" w:rsidR="00071B17" w:rsidRDefault="003662F6">
      <w:r>
        <w:t>□</w:t>
      </w:r>
      <w:r>
        <w:tab/>
        <w:t>nell’offerta tecnica;</w:t>
      </w:r>
    </w:p>
    <w:p w14:paraId="791DD423" w14:textId="77777777" w:rsidR="00071B17" w:rsidRDefault="003662F6">
      <w:r>
        <w:t>□</w:t>
      </w:r>
      <w:r>
        <w:tab/>
        <w:t>nell’offerta economica.</w:t>
      </w:r>
    </w:p>
    <w:p w14:paraId="08602F4A" w14:textId="77777777" w:rsidR="00071B17" w:rsidRDefault="00071B17"/>
    <w:p w14:paraId="6D02E500" w14:textId="77777777" w:rsidR="00071B17" w:rsidRDefault="003662F6">
      <w:r>
        <w:t>relativamente ai seguenti lotti:</w:t>
      </w:r>
    </w:p>
    <w:p w14:paraId="231816E8" w14:textId="77777777" w:rsidR="00071B17" w:rsidRDefault="003662F6">
      <w:r>
        <w:t>_____________________</w:t>
      </w:r>
    </w:p>
    <w:p w14:paraId="6E3376F4" w14:textId="77777777" w:rsidR="00071B17" w:rsidRDefault="00071B17"/>
    <w:p w14:paraId="47676314" w14:textId="77777777" w:rsidR="00071B17" w:rsidRDefault="003662F6">
      <w:pPr>
        <w:ind w:right="566"/>
        <w:jc w:val="right"/>
      </w:pPr>
      <w:r>
        <w:t>Firmata digitalmente</w:t>
      </w:r>
    </w:p>
    <w:p w14:paraId="6450DA98" w14:textId="77777777" w:rsidR="00071B17" w:rsidRDefault="003662F6">
      <w:pPr>
        <w:ind w:right="566"/>
        <w:jc w:val="right"/>
      </w:pPr>
      <w:r>
        <w:t>(Legale Rappresentante dell’impresa)</w:t>
      </w:r>
    </w:p>
    <w:sectPr w:rsidR="00071B17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CF28F" w14:textId="77777777" w:rsidR="00114E83" w:rsidRDefault="00114E83">
      <w:pPr>
        <w:spacing w:after="0" w:line="240" w:lineRule="auto"/>
      </w:pPr>
      <w:r>
        <w:separator/>
      </w:r>
    </w:p>
  </w:endnote>
  <w:endnote w:type="continuationSeparator" w:id="0">
    <w:p w14:paraId="2C68B028" w14:textId="77777777" w:rsidR="00114E83" w:rsidRDefault="00114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34806" w14:textId="77777777" w:rsidR="00114E83" w:rsidRDefault="00114E83">
      <w:pPr>
        <w:spacing w:after="0" w:line="240" w:lineRule="auto"/>
      </w:pPr>
      <w:r>
        <w:separator/>
      </w:r>
    </w:p>
  </w:footnote>
  <w:footnote w:type="continuationSeparator" w:id="0">
    <w:p w14:paraId="7BECAADF" w14:textId="77777777" w:rsidR="00114E83" w:rsidRDefault="00114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B880A" w14:textId="77777777" w:rsidR="00071B17" w:rsidRDefault="00071B17">
    <w:pPr>
      <w:jc w:val="both"/>
      <w:rPr>
        <w:rFonts w:ascii="Arial" w:hAnsi="Arial" w:cs="Arial"/>
        <w:b/>
        <w:sz w:val="24"/>
        <w:szCs w:val="24"/>
        <w:lang w:val="pt-BR"/>
      </w:rPr>
    </w:pPr>
  </w:p>
  <w:tbl>
    <w:tblPr>
      <w:tblpPr w:leftFromText="141" w:rightFromText="141" w:vertAnchor="text" w:horzAnchor="margin" w:tblpXSpec="center" w:tblpY="-353"/>
      <w:tblW w:w="10559" w:type="dxa"/>
      <w:jc w:val="center"/>
      <w:tblLayout w:type="fixed"/>
      <w:tblLook w:val="04A0" w:firstRow="1" w:lastRow="0" w:firstColumn="1" w:lastColumn="0" w:noHBand="0" w:noVBand="1"/>
    </w:tblPr>
    <w:tblGrid>
      <w:gridCol w:w="4962"/>
      <w:gridCol w:w="5597"/>
    </w:tblGrid>
    <w:tr w:rsidR="00071B17" w14:paraId="30A17934" w14:textId="77777777" w:rsidTr="00B04DE0">
      <w:trPr>
        <w:trHeight w:val="1013"/>
        <w:jc w:val="center"/>
      </w:trPr>
      <w:tc>
        <w:tcPr>
          <w:tcW w:w="4962" w:type="dxa"/>
        </w:tcPr>
        <w:p w14:paraId="3F0EC6A4" w14:textId="77777777" w:rsidR="00071B17" w:rsidRDefault="00071B17">
          <w:pPr>
            <w:widowControl w:val="0"/>
            <w:tabs>
              <w:tab w:val="center" w:pos="1298"/>
              <w:tab w:val="right" w:pos="9638"/>
            </w:tabs>
            <w:ind w:left="1298"/>
            <w:jc w:val="right"/>
            <w:rPr>
              <w:rFonts w:ascii="Times New Roman" w:eastAsia="Calibri" w:hAnsi="Times New Roman" w:cs="Times New Roman"/>
              <w:b/>
            </w:rPr>
          </w:pPr>
        </w:p>
        <w:p w14:paraId="34E767B5" w14:textId="77777777" w:rsidR="00071B17" w:rsidRDefault="00071B17">
          <w:pPr>
            <w:widowControl w:val="0"/>
            <w:tabs>
              <w:tab w:val="center" w:pos="1298"/>
              <w:tab w:val="right" w:pos="9638"/>
            </w:tabs>
            <w:ind w:left="1298"/>
            <w:jc w:val="right"/>
            <w:rPr>
              <w:rFonts w:eastAsia="Calibri"/>
              <w:b/>
            </w:rPr>
          </w:pPr>
        </w:p>
        <w:p w14:paraId="2C825456" w14:textId="77777777" w:rsidR="00071B17" w:rsidRDefault="003662F6">
          <w:pPr>
            <w:widowControl w:val="0"/>
            <w:tabs>
              <w:tab w:val="center" w:pos="851"/>
              <w:tab w:val="right" w:pos="9638"/>
            </w:tabs>
            <w:rPr>
              <w:rFonts w:eastAsia="Calibri"/>
              <w:b/>
            </w:rPr>
          </w:pPr>
          <w:r>
            <w:rPr>
              <w:rFonts w:eastAsia="Calibri"/>
              <w:b/>
              <w:noProof/>
            </w:rPr>
            <w:drawing>
              <wp:anchor distT="0" distB="0" distL="0" distR="0" simplePos="0" relativeHeight="2" behindDoc="1" locked="0" layoutInCell="1" allowOverlap="1" wp14:anchorId="6F718B7E" wp14:editId="72015249">
                <wp:simplePos x="0" y="0"/>
                <wp:positionH relativeFrom="column">
                  <wp:posOffset>-1270</wp:posOffset>
                </wp:positionH>
                <wp:positionV relativeFrom="paragraph">
                  <wp:posOffset>2540</wp:posOffset>
                </wp:positionV>
                <wp:extent cx="3060065" cy="813435"/>
                <wp:effectExtent l="0" t="0" r="0" b="0"/>
                <wp:wrapNone/>
                <wp:docPr id="1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60065" cy="8134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1EEA28F5" w14:textId="77777777" w:rsidR="00071B17" w:rsidRDefault="00071B17">
          <w:pPr>
            <w:widowControl w:val="0"/>
            <w:rPr>
              <w:rFonts w:eastAsia="Calibri"/>
            </w:rPr>
          </w:pPr>
        </w:p>
        <w:p w14:paraId="1831FDF2" w14:textId="2E25808E" w:rsidR="00071B17" w:rsidRDefault="00B04DE0">
          <w:pPr>
            <w:widowControl w:val="0"/>
            <w:ind w:left="1418" w:right="-103"/>
          </w:pPr>
          <w:r w:rsidRPr="00B95FA0">
            <w:rPr>
              <w:rFonts w:ascii="Calibri" w:eastAsia="Calibri" w:hAnsi="Calibri"/>
              <w:i/>
              <w:sz w:val="20"/>
              <w:szCs w:val="20"/>
            </w:rPr>
            <w:t>UPI ECONOMIA URBANA, OCCUPAZIONE, GESTIONE PROCEDIMENTI DI GARA E NEGOZIALI</w:t>
          </w:r>
        </w:p>
      </w:tc>
      <w:tc>
        <w:tcPr>
          <w:tcW w:w="5597" w:type="dxa"/>
        </w:tcPr>
        <w:tbl>
          <w:tblPr>
            <w:tblW w:w="4935" w:type="dxa"/>
            <w:tblInd w:w="623" w:type="dxa"/>
            <w:tblLayout w:type="fixed"/>
            <w:tblLook w:val="04A0" w:firstRow="1" w:lastRow="0" w:firstColumn="1" w:lastColumn="0" w:noHBand="0" w:noVBand="1"/>
          </w:tblPr>
          <w:tblGrid>
            <w:gridCol w:w="730"/>
            <w:gridCol w:w="4205"/>
          </w:tblGrid>
          <w:tr w:rsidR="00071B17" w14:paraId="6C93FF06" w14:textId="77777777">
            <w:trPr>
              <w:trHeight w:val="718"/>
            </w:trPr>
            <w:tc>
              <w:tcPr>
                <w:tcW w:w="730" w:type="dxa"/>
              </w:tcPr>
              <w:p w14:paraId="50E7F691" w14:textId="77777777" w:rsidR="00071B17" w:rsidRDefault="00071B17" w:rsidP="003662F6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ascii="Times New Roman" w:eastAsia="Calibri" w:hAnsi="Times New Roman"/>
                  </w:rPr>
                </w:pPr>
              </w:p>
            </w:tc>
            <w:tc>
              <w:tcPr>
                <w:tcW w:w="4204" w:type="dxa"/>
              </w:tcPr>
              <w:p w14:paraId="6DEB07B8" w14:textId="77777777" w:rsidR="00071B17" w:rsidRDefault="00071B17" w:rsidP="003662F6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</w:p>
            </w:tc>
          </w:tr>
          <w:tr w:rsidR="00071B17" w14:paraId="7E4E19D2" w14:textId="77777777">
            <w:trPr>
              <w:trHeight w:val="582"/>
            </w:trPr>
            <w:tc>
              <w:tcPr>
                <w:tcW w:w="730" w:type="dxa"/>
              </w:tcPr>
              <w:p w14:paraId="04AB79A7" w14:textId="77777777" w:rsidR="00071B17" w:rsidRDefault="003662F6" w:rsidP="003662F6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37BEC1EA" wp14:editId="2C22108A">
                      <wp:extent cx="270510" cy="270510"/>
                      <wp:effectExtent l="0" t="0" r="0" b="0"/>
                      <wp:docPr id="2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magin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0510" cy="2705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204" w:type="dxa"/>
                <w:vAlign w:val="center"/>
              </w:tcPr>
              <w:p w14:paraId="4166A182" w14:textId="77777777" w:rsidR="00071B17" w:rsidRDefault="003662F6" w:rsidP="003662F6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rFonts w:eastAsia="Calibri"/>
                  </w:rPr>
                  <w:t>Via Michele Barillaro, s.n.c.</w:t>
                </w:r>
              </w:p>
              <w:p w14:paraId="194EC7A7" w14:textId="77777777" w:rsidR="00071B17" w:rsidRDefault="003662F6" w:rsidP="003662F6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rFonts w:eastAsia="Calibri"/>
                  </w:rPr>
                  <w:t xml:space="preserve">Palazzo CE.DIR., Torre IV, Piano 2° </w:t>
                </w:r>
                <w:r>
                  <w:rPr>
                    <w:rFonts w:eastAsia="Calibri"/>
                  </w:rPr>
                  <w:br/>
                  <w:t>Reggio Calabria</w:t>
                </w:r>
              </w:p>
            </w:tc>
          </w:tr>
          <w:tr w:rsidR="00071B17" w14:paraId="49837507" w14:textId="77777777">
            <w:trPr>
              <w:trHeight w:val="487"/>
            </w:trPr>
            <w:tc>
              <w:tcPr>
                <w:tcW w:w="730" w:type="dxa"/>
              </w:tcPr>
              <w:p w14:paraId="15418A6C" w14:textId="77777777" w:rsidR="00071B17" w:rsidRDefault="003662F6" w:rsidP="003662F6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31E15281" wp14:editId="2C26E692">
                      <wp:extent cx="270510" cy="270510"/>
                      <wp:effectExtent l="0" t="0" r="0" b="0"/>
                      <wp:docPr id="3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0510" cy="2705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204" w:type="dxa"/>
                <w:vAlign w:val="center"/>
              </w:tcPr>
              <w:p w14:paraId="0E6811E7" w14:textId="77777777" w:rsidR="00071B17" w:rsidRDefault="003662F6" w:rsidP="003662F6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rFonts w:eastAsia="Calibri"/>
                  </w:rPr>
                  <w:t>0965 3622767 – 3622144 - 3622742</w:t>
                </w:r>
              </w:p>
            </w:tc>
          </w:tr>
          <w:tr w:rsidR="00071B17" w14:paraId="4D79723A" w14:textId="77777777">
            <w:trPr>
              <w:trHeight w:val="286"/>
            </w:trPr>
            <w:tc>
              <w:tcPr>
                <w:tcW w:w="730" w:type="dxa"/>
                <w:vAlign w:val="center"/>
              </w:tcPr>
              <w:p w14:paraId="532D6A87" w14:textId="77777777" w:rsidR="00071B17" w:rsidRDefault="003662F6" w:rsidP="003662F6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6B68425B" wp14:editId="19C69CAA">
                      <wp:extent cx="270510" cy="270510"/>
                      <wp:effectExtent l="0" t="0" r="0" b="0"/>
                      <wp:docPr id="4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0510" cy="2705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204" w:type="dxa"/>
                <w:vAlign w:val="center"/>
              </w:tcPr>
              <w:p w14:paraId="105CA6D8" w14:textId="77777777" w:rsidR="00071B17" w:rsidRDefault="003662F6" w:rsidP="003662F6">
                <w:pPr>
                  <w:framePr w:hSpace="141" w:wrap="around" w:vAnchor="text" w:hAnchor="margin" w:xAlign="center" w:y="-353"/>
                  <w:widowControl w:val="0"/>
                  <w:tabs>
                    <w:tab w:val="center" w:pos="4819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rFonts w:eastAsia="Calibri"/>
                  </w:rPr>
                  <w:t>PEC: protocollo@pec.reggiocal.it</w:t>
                </w:r>
              </w:p>
            </w:tc>
          </w:tr>
        </w:tbl>
        <w:p w14:paraId="471FF908" w14:textId="77777777" w:rsidR="00071B17" w:rsidRDefault="00071B17">
          <w:pPr>
            <w:widowControl w:val="0"/>
            <w:tabs>
              <w:tab w:val="center" w:pos="851"/>
              <w:tab w:val="right" w:pos="9638"/>
            </w:tabs>
            <w:rPr>
              <w:rFonts w:eastAsia="Calibri"/>
              <w:sz w:val="24"/>
              <w:szCs w:val="24"/>
            </w:rPr>
          </w:pPr>
        </w:p>
      </w:tc>
    </w:tr>
  </w:tbl>
  <w:p w14:paraId="3DB39CCD" w14:textId="77777777" w:rsidR="00071B17" w:rsidRDefault="00071B17">
    <w:pPr>
      <w:pStyle w:val="Intestazione"/>
    </w:pPr>
  </w:p>
  <w:p w14:paraId="2E93474E" w14:textId="77777777" w:rsidR="00071B17" w:rsidRDefault="00071B1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B17"/>
    <w:rsid w:val="00071B17"/>
    <w:rsid w:val="00114E83"/>
    <w:rsid w:val="00194B3C"/>
    <w:rsid w:val="003662F6"/>
    <w:rsid w:val="008C5F76"/>
    <w:rsid w:val="009372FE"/>
    <w:rsid w:val="00B04DE0"/>
    <w:rsid w:val="00B95FA0"/>
    <w:rsid w:val="00D26458"/>
    <w:rsid w:val="00DB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78E54"/>
  <w15:docId w15:val="{A97DC026-25BB-4748-BCA9-40914E18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50B9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50B94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D50B94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D50B94"/>
    <w:pPr>
      <w:tabs>
        <w:tab w:val="center" w:pos="4819"/>
        <w:tab w:val="right" w:pos="9638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Macroarea Appalti</cp:lastModifiedBy>
  <cp:revision>3</cp:revision>
  <dcterms:created xsi:type="dcterms:W3CDTF">2024-09-06T10:08:00Z</dcterms:created>
  <dcterms:modified xsi:type="dcterms:W3CDTF">2024-10-16T13:16:00Z</dcterms:modified>
</cp:coreProperties>
</file>