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E737" w14:textId="77777777" w:rsidR="001440CA" w:rsidRDefault="001440CA" w:rsidP="003114B9">
      <w:pP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smallCaps/>
          <w:color w:val="000000"/>
          <w:sz w:val="22"/>
          <w:szCs w:val="22"/>
        </w:rPr>
      </w:pPr>
    </w:p>
    <w:p w14:paraId="635C2F06" w14:textId="77777777" w:rsidR="001440CA" w:rsidRDefault="001440CA" w:rsidP="003114B9">
      <w:pP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smallCaps/>
          <w:color w:val="000000"/>
          <w:sz w:val="22"/>
          <w:szCs w:val="22"/>
        </w:rPr>
      </w:pPr>
    </w:p>
    <w:p w14:paraId="6284F7BB" w14:textId="77777777" w:rsidR="003114B9" w:rsidRPr="005C7A41" w:rsidRDefault="003114B9" w:rsidP="003114B9">
      <w:pP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i/>
          <w:smallCaps/>
          <w:color w:val="000000"/>
          <w:sz w:val="22"/>
          <w:szCs w:val="22"/>
        </w:rPr>
      </w:pPr>
      <w:r w:rsidRPr="005C7A41">
        <w:rPr>
          <w:rFonts w:ascii="Garamond" w:eastAsia="Garamond" w:hAnsi="Garamond" w:cs="Garamond"/>
          <w:smallCaps/>
          <w:color w:val="000000"/>
          <w:sz w:val="22"/>
          <w:szCs w:val="22"/>
        </w:rPr>
        <w:t xml:space="preserve">ACCORDO DI PROGRAMMA </w:t>
      </w:r>
      <w:proofErr w:type="spellStart"/>
      <w:r w:rsidRPr="005C7A41">
        <w:rPr>
          <w:rFonts w:ascii="Garamond" w:eastAsia="Garamond" w:hAnsi="Garamond" w:cs="Garamond"/>
          <w:smallCaps/>
          <w:color w:val="000000"/>
          <w:sz w:val="22"/>
          <w:szCs w:val="22"/>
        </w:rPr>
        <w:t>M</w:t>
      </w:r>
      <w:r w:rsidRPr="005C7A41">
        <w:rPr>
          <w:rFonts w:ascii="Garamond" w:eastAsia="Garamond" w:hAnsi="Garamond" w:cs="Garamond"/>
          <w:i/>
          <w:smallCaps/>
          <w:color w:val="000000"/>
          <w:sz w:val="22"/>
          <w:szCs w:val="22"/>
        </w:rPr>
        <w:t>iC</w:t>
      </w:r>
      <w:proofErr w:type="spellEnd"/>
      <w:r w:rsidRPr="005C7A41">
        <w:rPr>
          <w:rFonts w:ascii="Garamond" w:eastAsia="Garamond" w:hAnsi="Garamond" w:cs="Garamond"/>
          <w:i/>
          <w:smallCaps/>
          <w:color w:val="000000"/>
          <w:sz w:val="22"/>
          <w:szCs w:val="22"/>
        </w:rPr>
        <w:t xml:space="preserve"> </w:t>
      </w:r>
      <w:r w:rsidRPr="005C7A41">
        <w:rPr>
          <w:rFonts w:ascii="Garamond" w:eastAsia="Garamond" w:hAnsi="Garamond" w:cs="Garamond"/>
          <w:smallCaps/>
          <w:color w:val="000000"/>
          <w:sz w:val="22"/>
          <w:szCs w:val="22"/>
        </w:rPr>
        <w:t>– COMUNE CAPOLUOGO DELLA CITTA’ METROPOLITANA DI REGGIO CALABRIA PER I PROGETTI DI ATTIVITA’ A CARATTERE PROFESSIONALE NEL CAMPO DELLO SPETTACOLO DAL VIVO</w:t>
      </w:r>
    </w:p>
    <w:p w14:paraId="2220B91F" w14:textId="77777777" w:rsidR="003114B9" w:rsidRDefault="003114B9" w:rsidP="003114B9">
      <w:pPr>
        <w:spacing w:line="360" w:lineRule="auto"/>
        <w:rPr>
          <w:rFonts w:ascii="Garamond" w:hAnsi="Garamond" w:cs="Tahoma"/>
          <w:b/>
          <w:bCs/>
          <w:sz w:val="28"/>
          <w:szCs w:val="28"/>
          <w:highlight w:val="white"/>
        </w:rPr>
      </w:pPr>
    </w:p>
    <w:p w14:paraId="5C6A9B39" w14:textId="77777777" w:rsidR="003114B9" w:rsidRPr="005C7A41" w:rsidRDefault="003114B9" w:rsidP="0014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5C7A41">
        <w:rPr>
          <w:rFonts w:ascii="Garamond" w:hAnsi="Garamond" w:cs="Tahoma"/>
          <w:b/>
          <w:bCs/>
          <w:sz w:val="24"/>
          <w:szCs w:val="24"/>
          <w:highlight w:val="white"/>
        </w:rPr>
        <w:t>AVVISO PUBBLICO</w:t>
      </w:r>
    </w:p>
    <w:p w14:paraId="00D1C60F" w14:textId="77777777" w:rsidR="003114B9" w:rsidRPr="005C7A41" w:rsidRDefault="003114B9" w:rsidP="0014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5C7A41">
        <w:rPr>
          <w:rFonts w:ascii="Garamond" w:eastAsia="EB Garamond" w:hAnsi="Garamond" w:cs="EB Garamond"/>
          <w:i/>
          <w:sz w:val="22"/>
          <w:szCs w:val="22"/>
        </w:rPr>
        <w:t>per la selezione di proposte progettuali e c</w:t>
      </w:r>
      <w:r w:rsidRPr="005C7A41">
        <w:rPr>
          <w:rFonts w:ascii="Garamond" w:hAnsi="Garamond"/>
          <w:i/>
          <w:sz w:val="22"/>
          <w:szCs w:val="22"/>
        </w:rPr>
        <w:t>oncessione di contributi a soggetti che realizzano iniziative nell’ambito del progetto</w:t>
      </w:r>
      <w:r w:rsidRPr="005C7A41">
        <w:rPr>
          <w:rFonts w:ascii="Garamond" w:hAnsi="Garamond" w:cs="Tahoma"/>
          <w:b/>
          <w:bCs/>
          <w:sz w:val="22"/>
          <w:szCs w:val="22"/>
          <w:highlight w:val="white"/>
        </w:rPr>
        <w:t xml:space="preserve"> </w:t>
      </w:r>
    </w:p>
    <w:p w14:paraId="0AA7D397" w14:textId="77777777" w:rsidR="003114B9" w:rsidRPr="005C7A41" w:rsidRDefault="003114B9" w:rsidP="0014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sz w:val="24"/>
          <w:szCs w:val="24"/>
        </w:rPr>
      </w:pPr>
      <w:r w:rsidRPr="005C7A41">
        <w:rPr>
          <w:rFonts w:ascii="Garamond" w:hAnsi="Garamond" w:cs="Tahoma"/>
          <w:b/>
          <w:bCs/>
          <w:sz w:val="24"/>
          <w:szCs w:val="24"/>
          <w:highlight w:val="white"/>
        </w:rPr>
        <w:t>“</w:t>
      </w:r>
      <w:r w:rsidRPr="005C7A41">
        <w:rPr>
          <w:rFonts w:ascii="Garamond" w:hAnsi="Garamond"/>
          <w:b/>
          <w:i/>
          <w:sz w:val="24"/>
          <w:szCs w:val="24"/>
        </w:rPr>
        <w:t xml:space="preserve">ReggioFest2024: </w:t>
      </w:r>
      <w:r w:rsidR="00212B85">
        <w:rPr>
          <w:rFonts w:ascii="Garamond" w:hAnsi="Garamond"/>
          <w:b/>
          <w:i/>
          <w:sz w:val="24"/>
          <w:szCs w:val="24"/>
        </w:rPr>
        <w:t>c</w:t>
      </w:r>
      <w:r w:rsidRPr="005C7A41">
        <w:rPr>
          <w:rFonts w:ascii="Garamond" w:hAnsi="Garamond"/>
          <w:b/>
          <w:i/>
          <w:sz w:val="24"/>
          <w:szCs w:val="24"/>
        </w:rPr>
        <w:t xml:space="preserve">ultura </w:t>
      </w:r>
      <w:r w:rsidR="00212B85">
        <w:rPr>
          <w:rFonts w:ascii="Garamond" w:hAnsi="Garamond"/>
          <w:b/>
          <w:i/>
          <w:sz w:val="24"/>
          <w:szCs w:val="24"/>
        </w:rPr>
        <w:t>d</w:t>
      </w:r>
      <w:r w:rsidRPr="005C7A41">
        <w:rPr>
          <w:rFonts w:ascii="Garamond" w:hAnsi="Garamond"/>
          <w:b/>
          <w:i/>
          <w:sz w:val="24"/>
          <w:szCs w:val="24"/>
        </w:rPr>
        <w:t>iffusa</w:t>
      </w:r>
      <w:r w:rsidRPr="005C7A41">
        <w:rPr>
          <w:rFonts w:ascii="Garamond" w:hAnsi="Garamond" w:cs="Tahoma"/>
          <w:b/>
          <w:bCs/>
          <w:sz w:val="24"/>
          <w:szCs w:val="24"/>
          <w:highlight w:val="white"/>
        </w:rPr>
        <w:t>”</w:t>
      </w:r>
    </w:p>
    <w:p w14:paraId="636D0CCA" w14:textId="77777777" w:rsidR="003114B9" w:rsidRDefault="003114B9" w:rsidP="003114B9">
      <w:pP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</w:p>
    <w:p w14:paraId="69908AEB" w14:textId="77777777" w:rsidR="003114B9" w:rsidRDefault="003114B9" w:rsidP="003114B9">
      <w:pPr>
        <w:jc w:val="center"/>
        <w:rPr>
          <w:rFonts w:ascii="Garamond" w:eastAsia="Garamond" w:hAnsi="Garamond" w:cs="Garamond"/>
          <w:b/>
          <w:sz w:val="22"/>
          <w:szCs w:val="22"/>
        </w:rPr>
      </w:pPr>
    </w:p>
    <w:p w14:paraId="692E4052" w14:textId="77777777" w:rsidR="003114B9" w:rsidRPr="001440CA" w:rsidRDefault="003114B9" w:rsidP="001440CA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  <w:r w:rsidRPr="007D0D14"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proposta progettuale</w:t>
      </w:r>
    </w:p>
    <w:p w14:paraId="2E6679A9" w14:textId="77777777" w:rsidR="003114B9" w:rsidRDefault="003114B9" w:rsidP="003114B9">
      <w:pPr>
        <w:spacing w:line="235" w:lineRule="auto"/>
        <w:ind w:left="100"/>
        <w:rPr>
          <w:rFonts w:ascii="Garamond" w:eastAsia="Garamond" w:hAnsi="Garamond" w:cs="Garamond"/>
          <w:sz w:val="22"/>
          <w:szCs w:val="22"/>
        </w:rPr>
      </w:pPr>
    </w:p>
    <w:p w14:paraId="2C560324" w14:textId="77777777" w:rsidR="003114B9" w:rsidRDefault="003114B9" w:rsidP="003114B9">
      <w:pPr>
        <w:spacing w:line="235" w:lineRule="auto"/>
        <w:ind w:left="100"/>
        <w:rPr>
          <w:rFonts w:ascii="Garamond" w:eastAsia="Garamond" w:hAnsi="Garamond" w:cs="Garamond"/>
          <w:sz w:val="22"/>
          <w:szCs w:val="22"/>
        </w:rPr>
      </w:pPr>
    </w:p>
    <w:p w14:paraId="7AC33F23" w14:textId="77777777" w:rsidR="003114B9" w:rsidRDefault="003114B9" w:rsidP="003114B9">
      <w:pPr>
        <w:spacing w:line="235" w:lineRule="auto"/>
        <w:ind w:left="1" w:hanging="3"/>
        <w:jc w:val="right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al comune di </w:t>
      </w:r>
      <w:proofErr w:type="spellStart"/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reggio</w:t>
      </w:r>
      <w:proofErr w:type="spellEnd"/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calabria</w:t>
      </w:r>
      <w:proofErr w:type="spellEnd"/>
    </w:p>
    <w:p w14:paraId="2F5A115C" w14:textId="77777777" w:rsidR="003114B9" w:rsidRDefault="003114B9" w:rsidP="003114B9">
      <w:pPr>
        <w:spacing w:line="235" w:lineRule="auto"/>
        <w:ind w:left="1" w:hanging="3"/>
        <w:jc w:val="right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sz w:val="22"/>
          <w:szCs w:val="22"/>
        </w:rPr>
        <w:t>Settore Sviluppo Economico</w:t>
      </w: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 cultura turismo</w:t>
      </w:r>
    </w:p>
    <w:p w14:paraId="2D58C2C6" w14:textId="77777777" w:rsidR="003114B9" w:rsidRDefault="003114B9" w:rsidP="003114B9">
      <w:pPr>
        <w:spacing w:line="235" w:lineRule="auto"/>
        <w:ind w:left="1" w:hanging="3"/>
        <w:jc w:val="right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via m. </w:t>
      </w:r>
      <w:proofErr w:type="spellStart"/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barillaro</w:t>
      </w:r>
      <w:proofErr w:type="spellEnd"/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, palazzo </w:t>
      </w:r>
      <w:proofErr w:type="spellStart"/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ce.dir</w:t>
      </w:r>
      <w:proofErr w:type="spellEnd"/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.</w:t>
      </w:r>
    </w:p>
    <w:p w14:paraId="4135034A" w14:textId="77777777" w:rsidR="003114B9" w:rsidRDefault="003114B9" w:rsidP="003114B9">
      <w:pPr>
        <w:spacing w:line="235" w:lineRule="auto"/>
        <w:ind w:left="1" w:hanging="3"/>
        <w:jc w:val="right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89128 – </w:t>
      </w:r>
      <w:proofErr w:type="spellStart"/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reggio</w:t>
      </w:r>
      <w:proofErr w:type="spellEnd"/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calabria</w:t>
      </w:r>
      <w:proofErr w:type="spellEnd"/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 </w:t>
      </w:r>
    </w:p>
    <w:p w14:paraId="29CC1429" w14:textId="77777777" w:rsidR="00A4014B" w:rsidRDefault="00A4014B" w:rsidP="003114B9">
      <w:pPr>
        <w:spacing w:line="235" w:lineRule="auto"/>
        <w:ind w:left="1" w:hanging="3"/>
        <w:jc w:val="right"/>
        <w:rPr>
          <w:rFonts w:ascii="Garamond" w:eastAsia="Garamond" w:hAnsi="Garamond" w:cs="Garamond"/>
          <w:smallCaps/>
          <w:color w:val="000000"/>
          <w:sz w:val="22"/>
          <w:szCs w:val="22"/>
        </w:rPr>
      </w:pPr>
    </w:p>
    <w:p w14:paraId="152E406A" w14:textId="77777777" w:rsidR="003114B9" w:rsidRDefault="003114B9" w:rsidP="003114B9">
      <w:pPr>
        <w:spacing w:line="235" w:lineRule="auto"/>
        <w:ind w:left="1" w:hanging="3"/>
        <w:jc w:val="right"/>
      </w:pPr>
      <w:r>
        <w:rPr>
          <w:rFonts w:ascii="Garamond" w:eastAsia="Garamond" w:hAnsi="Garamond" w:cs="Garamond"/>
          <w:smallCaps/>
          <w:color w:val="000000"/>
          <w:sz w:val="22"/>
          <w:szCs w:val="22"/>
        </w:rPr>
        <w:t>protocollo@pec.reggiocal.it</w:t>
      </w:r>
    </w:p>
    <w:p w14:paraId="2A69DBFB" w14:textId="77777777" w:rsidR="003114B9" w:rsidRDefault="003114B9" w:rsidP="003114B9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Dati del referente</w:t>
      </w:r>
      <w:r w:rsidR="00520422">
        <w:rPr>
          <w:rFonts w:ascii="Garamond" w:eastAsia="Garamond" w:hAnsi="Garamond" w:cs="Garamond"/>
          <w:b/>
          <w:sz w:val="22"/>
          <w:szCs w:val="22"/>
        </w:rPr>
        <w:t xml:space="preserve"> tecnico/amministrativo</w:t>
      </w:r>
      <w:r>
        <w:rPr>
          <w:rFonts w:ascii="Garamond" w:eastAsia="Garamond" w:hAnsi="Garamond" w:cs="Garamond"/>
          <w:b/>
          <w:sz w:val="22"/>
          <w:szCs w:val="22"/>
        </w:rPr>
        <w:t xml:space="preserve"> del progetto</w:t>
      </w:r>
    </w:p>
    <w:p w14:paraId="3A28EBE0" w14:textId="77777777" w:rsidR="003114B9" w:rsidRDefault="003114B9" w:rsidP="003114B9">
      <w:pPr>
        <w:rPr>
          <w:rFonts w:ascii="Garamond" w:eastAsia="Garamond" w:hAnsi="Garamond" w:cs="Garamond"/>
          <w:sz w:val="22"/>
          <w:szCs w:val="22"/>
        </w:rPr>
      </w:pPr>
    </w:p>
    <w:p w14:paraId="4EEDB2FC" w14:textId="77777777" w:rsidR="003114B9" w:rsidRDefault="003114B9" w:rsidP="003114B9">
      <w:pPr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sz w:val="22"/>
          <w:szCs w:val="22"/>
        </w:rPr>
        <w:t>Nome  _</w:t>
      </w:r>
      <w:proofErr w:type="gramEnd"/>
      <w:r>
        <w:rPr>
          <w:rFonts w:ascii="Garamond" w:eastAsia="Garamond" w:hAnsi="Garamond" w:cs="Garamond"/>
          <w:sz w:val="22"/>
          <w:szCs w:val="22"/>
        </w:rPr>
        <w:t>_____________________________      Cognome ______________________________________</w:t>
      </w:r>
    </w:p>
    <w:p w14:paraId="0FF859BF" w14:textId="77777777" w:rsidR="003114B9" w:rsidRDefault="003114B9" w:rsidP="003114B9">
      <w:pPr>
        <w:rPr>
          <w:rFonts w:ascii="Garamond" w:eastAsia="Garamond" w:hAnsi="Garamond" w:cs="Garamond"/>
          <w:sz w:val="22"/>
          <w:szCs w:val="22"/>
        </w:rPr>
      </w:pPr>
    </w:p>
    <w:p w14:paraId="4597B2F4" w14:textId="77777777" w:rsidR="003114B9" w:rsidRDefault="003114B9" w:rsidP="003114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E-mail   ____________________________</w:t>
      </w:r>
      <w:proofErr w:type="gramStart"/>
      <w:r>
        <w:rPr>
          <w:rFonts w:ascii="Garamond" w:eastAsia="Garamond" w:hAnsi="Garamond" w:cs="Garamond"/>
          <w:sz w:val="22"/>
          <w:szCs w:val="22"/>
        </w:rPr>
        <w:t>_  Telefono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 _________________________________________</w:t>
      </w:r>
    </w:p>
    <w:p w14:paraId="67B907D1" w14:textId="77777777" w:rsidR="003114B9" w:rsidRDefault="003114B9" w:rsidP="003114B9">
      <w:pPr>
        <w:rPr>
          <w:rFonts w:ascii="Garamond" w:eastAsia="Garamond" w:hAnsi="Garamond" w:cs="Garamond"/>
          <w:sz w:val="22"/>
          <w:szCs w:val="22"/>
        </w:rPr>
      </w:pPr>
    </w:p>
    <w:p w14:paraId="406DBA36" w14:textId="77777777" w:rsidR="003114B9" w:rsidRDefault="003114B9" w:rsidP="003114B9">
      <w:pPr>
        <w:rPr>
          <w:rFonts w:ascii="Garamond" w:eastAsia="Garamond" w:hAnsi="Garamond" w:cs="Garamond"/>
          <w:b/>
          <w:sz w:val="22"/>
          <w:szCs w:val="22"/>
        </w:rPr>
      </w:pPr>
    </w:p>
    <w:p w14:paraId="4C8D88ED" w14:textId="77777777" w:rsidR="003114B9" w:rsidRDefault="003114B9" w:rsidP="003114B9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Ambito del progetto:</w:t>
      </w:r>
    </w:p>
    <w:p w14:paraId="6CCAC7BC" w14:textId="77777777" w:rsidR="003114B9" w:rsidRDefault="003114B9" w:rsidP="003114B9">
      <w:pPr>
        <w:rPr>
          <w:rFonts w:ascii="Garamond" w:eastAsia="Garamond" w:hAnsi="Garamond" w:cs="Garamond"/>
          <w:sz w:val="22"/>
          <w:szCs w:val="22"/>
        </w:rPr>
      </w:pPr>
    </w:p>
    <w:p w14:paraId="3A5D56C2" w14:textId="77777777" w:rsidR="003114B9" w:rsidRDefault="003114B9" w:rsidP="003114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□ </w:t>
      </w:r>
      <w:proofErr w:type="gramStart"/>
      <w:r>
        <w:rPr>
          <w:rFonts w:ascii="Garamond" w:eastAsia="Garamond" w:hAnsi="Garamond" w:cs="Garamond"/>
          <w:sz w:val="22"/>
          <w:szCs w:val="22"/>
        </w:rPr>
        <w:t>Musica  □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Teatro  □ Danza  □ Lirica</w:t>
      </w:r>
    </w:p>
    <w:p w14:paraId="29D613D7" w14:textId="77777777" w:rsidR="003114B9" w:rsidRDefault="003114B9" w:rsidP="003114B9">
      <w:pPr>
        <w:rPr>
          <w:rFonts w:ascii="Garamond" w:eastAsia="Garamond" w:hAnsi="Garamond" w:cs="Garamond"/>
          <w:sz w:val="22"/>
          <w:szCs w:val="22"/>
        </w:rPr>
      </w:pPr>
    </w:p>
    <w:p w14:paraId="14C3DDE6" w14:textId="77777777" w:rsidR="003114B9" w:rsidRDefault="003114B9" w:rsidP="003114B9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Titolo del progetto:</w:t>
      </w:r>
    </w:p>
    <w:p w14:paraId="39247C46" w14:textId="77777777" w:rsidR="003114B9" w:rsidRDefault="003114B9" w:rsidP="003114B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47C05A5A" w14:textId="77777777" w:rsidR="003114B9" w:rsidRDefault="003114B9" w:rsidP="003114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39570F21" w14:textId="77777777" w:rsidR="003114B9" w:rsidRDefault="003114B9" w:rsidP="003114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5BEC360F" w14:textId="77777777" w:rsidR="003114B9" w:rsidRDefault="003114B9" w:rsidP="003114B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0FE2CBD2" w14:textId="77777777" w:rsidR="003114B9" w:rsidRDefault="003114B9" w:rsidP="003114B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  <w:r w:rsidRPr="0057440B">
        <w:rPr>
          <w:rFonts w:ascii="Garamond" w:eastAsia="Garamond" w:hAnsi="Garamond" w:cs="Garamond"/>
          <w:b/>
          <w:sz w:val="22"/>
          <w:szCs w:val="22"/>
        </w:rPr>
        <w:t>Sezione scelta</w:t>
      </w:r>
      <w:r>
        <w:rPr>
          <w:rFonts w:ascii="Garamond" w:eastAsia="Garamond" w:hAnsi="Garamond" w:cs="Garamond"/>
          <w:b/>
          <w:sz w:val="22"/>
          <w:szCs w:val="22"/>
        </w:rPr>
        <w:t xml:space="preserve"> /location</w:t>
      </w:r>
    </w:p>
    <w:p w14:paraId="0AB2001F" w14:textId="77777777" w:rsidR="003114B9" w:rsidRDefault="003114B9" w:rsidP="003114B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69BB6E04" w14:textId="77777777" w:rsidR="003114B9" w:rsidRDefault="003114B9" w:rsidP="003114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5678779A" w14:textId="77777777" w:rsidR="003114B9" w:rsidRDefault="003114B9" w:rsidP="003114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66913B37" w14:textId="77777777" w:rsidR="003114B9" w:rsidRDefault="003114B9" w:rsidP="003114B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6C9998E0" w14:textId="77777777" w:rsidR="003114B9" w:rsidRDefault="003114B9" w:rsidP="003114B9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 w:rsidRPr="0057440B">
        <w:rPr>
          <w:rFonts w:ascii="Garamond" w:eastAsia="Garamond" w:hAnsi="Garamond" w:cs="Garamond"/>
          <w:b/>
          <w:sz w:val="22"/>
          <w:szCs w:val="22"/>
        </w:rPr>
        <w:t>Date prevista:</w:t>
      </w:r>
    </w:p>
    <w:p w14:paraId="5B8AB8CB" w14:textId="77777777" w:rsidR="003114B9" w:rsidRDefault="003114B9" w:rsidP="003114B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tbl>
      <w:tblPr>
        <w:tblW w:w="975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8422"/>
      </w:tblGrid>
      <w:tr w:rsidR="0057440B" w14:paraId="2DDB081D" w14:textId="77777777" w:rsidTr="0057440B">
        <w:trPr>
          <w:trHeight w:val="331"/>
        </w:trPr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</w:tcPr>
          <w:p w14:paraId="73E0217B" w14:textId="77777777" w:rsidR="0057440B" w:rsidRPr="0057440B" w:rsidRDefault="0057440B" w:rsidP="006417DE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57440B">
              <w:rPr>
                <w:rFonts w:ascii="Garamond" w:eastAsia="Garamond" w:hAnsi="Garamond" w:cs="Garamond"/>
                <w:sz w:val="22"/>
                <w:szCs w:val="22"/>
              </w:rPr>
              <w:t>Spettacolo 1</w:t>
            </w:r>
            <w:r w:rsidR="002E6269" w:rsidRPr="002E6269">
              <w:rPr>
                <w:rFonts w:ascii="Garamond" w:eastAsia="Garamond" w:hAnsi="Garamond" w:cs="Garamond"/>
              </w:rPr>
              <w:t>*</w:t>
            </w:r>
          </w:p>
        </w:tc>
        <w:tc>
          <w:tcPr>
            <w:tcW w:w="8422" w:type="dxa"/>
            <w:tcBorders>
              <w:left w:val="single" w:sz="4" w:space="0" w:color="auto"/>
              <w:bottom w:val="single" w:sz="4" w:space="0" w:color="auto"/>
            </w:tcBorders>
          </w:tcPr>
          <w:p w14:paraId="78714E70" w14:textId="77777777" w:rsidR="0057440B" w:rsidRDefault="0057440B" w:rsidP="0057440B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57440B" w14:paraId="152A224E" w14:textId="77777777" w:rsidTr="002E6269">
        <w:trPr>
          <w:trHeight w:val="243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9E4" w14:textId="77777777" w:rsidR="0057440B" w:rsidRPr="0057440B" w:rsidRDefault="0057440B" w:rsidP="006417DE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57440B">
              <w:rPr>
                <w:rFonts w:ascii="Garamond" w:eastAsia="Garamond" w:hAnsi="Garamond" w:cs="Garamond"/>
                <w:sz w:val="22"/>
                <w:szCs w:val="22"/>
              </w:rPr>
              <w:t>Spettacolo 2</w:t>
            </w:r>
            <w:r w:rsidR="002E6269" w:rsidRPr="002E6269">
              <w:rPr>
                <w:rFonts w:ascii="Garamond" w:eastAsia="Garamond" w:hAnsi="Garamond" w:cs="Garamond"/>
              </w:rPr>
              <w:t>*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F4300" w14:textId="77777777" w:rsidR="0057440B" w:rsidRDefault="0057440B" w:rsidP="0057440B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2E6269" w14:paraId="0B886077" w14:textId="77777777" w:rsidTr="002E6269">
        <w:trPr>
          <w:trHeight w:val="243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2DF" w14:textId="77777777" w:rsidR="002E6269" w:rsidRPr="0057440B" w:rsidRDefault="002E6269" w:rsidP="006417DE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Spettacolo 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061E5" w14:textId="77777777" w:rsidR="002E6269" w:rsidRDefault="002E6269" w:rsidP="0057440B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2E6269" w14:paraId="7299DF46" w14:textId="77777777" w:rsidTr="0057440B">
        <w:trPr>
          <w:trHeight w:val="243"/>
        </w:trPr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14:paraId="09E979A5" w14:textId="77777777" w:rsidR="002E6269" w:rsidRDefault="002E6269" w:rsidP="006417DE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Spettacolo 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</w:tcPr>
          <w:p w14:paraId="5CEC5C32" w14:textId="77777777" w:rsidR="002E6269" w:rsidRDefault="002E6269" w:rsidP="0057440B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14177CF7" w14:textId="77777777" w:rsidR="003114B9" w:rsidRDefault="003114B9" w:rsidP="003114B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6421BF02" w14:textId="77777777" w:rsidR="003114B9" w:rsidRDefault="003114B9" w:rsidP="003114B9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Orari di inizio e durata degli </w:t>
      </w:r>
      <w:r w:rsidRPr="0057440B">
        <w:rPr>
          <w:rFonts w:ascii="Garamond" w:eastAsia="Garamond" w:hAnsi="Garamond" w:cs="Garamond"/>
          <w:b/>
          <w:sz w:val="22"/>
          <w:szCs w:val="22"/>
        </w:rPr>
        <w:t>eventi:</w:t>
      </w:r>
    </w:p>
    <w:p w14:paraId="7DA9A12A" w14:textId="77777777" w:rsidR="003114B9" w:rsidRDefault="003114B9" w:rsidP="003114B9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tbl>
      <w:tblPr>
        <w:tblW w:w="974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8414"/>
      </w:tblGrid>
      <w:tr w:rsidR="0057440B" w14:paraId="7B62C33F" w14:textId="77777777" w:rsidTr="0057440B">
        <w:trPr>
          <w:trHeight w:val="368"/>
        </w:trPr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</w:tcPr>
          <w:p w14:paraId="6F98C89B" w14:textId="77777777" w:rsidR="0057440B" w:rsidRPr="0057440B" w:rsidRDefault="0057440B" w:rsidP="006417DE">
            <w:pPr>
              <w:spacing w:line="235" w:lineRule="auto"/>
              <w:rPr>
                <w:rFonts w:ascii="Garamond" w:eastAsia="Garamond" w:hAnsi="Garamond" w:cs="Garamond"/>
              </w:rPr>
            </w:pPr>
            <w:r w:rsidRPr="0057440B">
              <w:rPr>
                <w:rFonts w:ascii="Garamond" w:eastAsia="Garamond" w:hAnsi="Garamond" w:cs="Garamond"/>
              </w:rPr>
              <w:t>Spettacolo 1</w:t>
            </w:r>
            <w:r w:rsidR="002E6269" w:rsidRPr="002E6269">
              <w:rPr>
                <w:rFonts w:ascii="Garamond" w:eastAsia="Garamond" w:hAnsi="Garamond" w:cs="Garamond"/>
              </w:rPr>
              <w:t>*</w:t>
            </w:r>
          </w:p>
        </w:tc>
        <w:tc>
          <w:tcPr>
            <w:tcW w:w="8414" w:type="dxa"/>
            <w:tcBorders>
              <w:left w:val="single" w:sz="4" w:space="0" w:color="auto"/>
              <w:bottom w:val="single" w:sz="4" w:space="0" w:color="auto"/>
            </w:tcBorders>
          </w:tcPr>
          <w:p w14:paraId="5354E85B" w14:textId="77777777" w:rsidR="0057440B" w:rsidRDefault="0057440B" w:rsidP="0057440B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57440B" w14:paraId="31F1DFA2" w14:textId="77777777" w:rsidTr="002E6269">
        <w:trPr>
          <w:trHeight w:val="252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013" w14:textId="77777777" w:rsidR="0057440B" w:rsidRPr="0057440B" w:rsidRDefault="0057440B" w:rsidP="006417DE">
            <w:pPr>
              <w:spacing w:line="235" w:lineRule="auto"/>
              <w:rPr>
                <w:rFonts w:ascii="Garamond" w:eastAsia="Garamond" w:hAnsi="Garamond" w:cs="Garamond"/>
              </w:rPr>
            </w:pPr>
            <w:r w:rsidRPr="0057440B">
              <w:rPr>
                <w:rFonts w:ascii="Garamond" w:eastAsia="Garamond" w:hAnsi="Garamond" w:cs="Garamond"/>
              </w:rPr>
              <w:t>Spettacolo 2</w:t>
            </w:r>
            <w:r w:rsidR="002E6269" w:rsidRPr="002E6269">
              <w:rPr>
                <w:rFonts w:ascii="Garamond" w:eastAsia="Garamond" w:hAnsi="Garamond" w:cs="Garamond"/>
              </w:rPr>
              <w:t>*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BD9DE" w14:textId="77777777" w:rsidR="0057440B" w:rsidRDefault="0057440B" w:rsidP="0057440B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2E6269" w14:paraId="78289F4E" w14:textId="77777777" w:rsidTr="002E6269">
        <w:trPr>
          <w:trHeight w:val="252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65B" w14:textId="77777777" w:rsidR="002E6269" w:rsidRPr="0057440B" w:rsidRDefault="002E6269" w:rsidP="006417DE">
            <w:pPr>
              <w:spacing w:line="235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Spettacolo 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F65FF" w14:textId="77777777" w:rsidR="002E6269" w:rsidRDefault="002E6269" w:rsidP="0057440B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2E6269" w14:paraId="55C53643" w14:textId="77777777" w:rsidTr="0057440B">
        <w:trPr>
          <w:trHeight w:val="252"/>
        </w:trPr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14:paraId="497471F7" w14:textId="77777777" w:rsidR="002E6269" w:rsidRPr="0057440B" w:rsidRDefault="002E6269" w:rsidP="006417DE">
            <w:pPr>
              <w:spacing w:line="235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Spettacolo 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</w:tcPr>
          <w:p w14:paraId="1344E9AC" w14:textId="77777777" w:rsidR="002E6269" w:rsidRDefault="002E6269" w:rsidP="0057440B">
            <w:pPr>
              <w:spacing w:line="235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9BF8CD3" w14:textId="77777777" w:rsidR="00E44ECC" w:rsidRDefault="00E44ECC"/>
    <w:p w14:paraId="148A1E05" w14:textId="77777777" w:rsidR="003114B9" w:rsidRPr="002E6269" w:rsidRDefault="002E6269" w:rsidP="002E6269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*  </w:t>
      </w:r>
      <w:proofErr w:type="gramStart"/>
      <w:r w:rsidRPr="002E6269">
        <w:rPr>
          <w:rFonts w:ascii="Garamond" w:hAnsi="Garamond"/>
          <w:sz w:val="18"/>
          <w:szCs w:val="18"/>
        </w:rPr>
        <w:t>Campi  obbligatori</w:t>
      </w:r>
      <w:proofErr w:type="gramEnd"/>
    </w:p>
    <w:p w14:paraId="11AE7578" w14:textId="77777777" w:rsidR="003114B9" w:rsidRDefault="003114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98"/>
        <w:gridCol w:w="580"/>
      </w:tblGrid>
      <w:tr w:rsidR="003114B9" w14:paraId="593E5E61" w14:textId="77777777" w:rsidTr="003114B9">
        <w:tc>
          <w:tcPr>
            <w:tcW w:w="9778" w:type="dxa"/>
            <w:gridSpan w:val="2"/>
          </w:tcPr>
          <w:p w14:paraId="6CDD334A" w14:textId="77777777" w:rsidR="003114B9" w:rsidRDefault="00B45935" w:rsidP="003114B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 w:themeFill="background1" w:themeFillShade="BF"/>
              <w:spacing w:line="235" w:lineRule="auto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1. Q</w:t>
            </w:r>
            <w:r w:rsidR="003114B9" w:rsidRPr="003114B9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ualità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della proposta </w:t>
            </w:r>
            <w:r w:rsidR="003114B9" w:rsidRPr="003114B9">
              <w:rPr>
                <w:rFonts w:ascii="Garamond" w:eastAsia="Garamond" w:hAnsi="Garamond" w:cs="Garamond"/>
                <w:b/>
                <w:sz w:val="22"/>
                <w:szCs w:val="22"/>
              </w:rPr>
              <w:t>artistica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/culturale da realizzare</w:t>
            </w: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– max 35</w:t>
            </w:r>
            <w:r w:rsidR="003114B9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punti</w:t>
            </w:r>
          </w:p>
          <w:p w14:paraId="7D058EA6" w14:textId="77777777" w:rsidR="003114B9" w:rsidRPr="00D4213B" w:rsidRDefault="00D4213B" w:rsidP="003114B9">
            <w:pPr>
              <w:jc w:val="right"/>
              <w:rPr>
                <w:rFonts w:ascii="Garamond" w:hAnsi="Garamond"/>
                <w:b/>
              </w:rPr>
            </w:pPr>
            <w:r w:rsidRPr="00D4213B">
              <w:rPr>
                <w:rFonts w:ascii="Garamond" w:hAnsi="Garamond"/>
                <w:b/>
              </w:rPr>
              <w:t>Descrizione della progettualità proposta</w:t>
            </w:r>
          </w:p>
        </w:tc>
      </w:tr>
      <w:tr w:rsidR="003114B9" w14:paraId="45CD4205" w14:textId="77777777" w:rsidTr="002E6269">
        <w:trPr>
          <w:trHeight w:val="566"/>
        </w:trPr>
        <w:tc>
          <w:tcPr>
            <w:tcW w:w="9778" w:type="dxa"/>
            <w:gridSpan w:val="2"/>
          </w:tcPr>
          <w:p w14:paraId="48B7949E" w14:textId="77777777" w:rsidR="003114B9" w:rsidRDefault="00D4213B" w:rsidP="00D4213B">
            <w:pPr>
              <w:pStyle w:val="Paragrafoelenco"/>
              <w:ind w:left="0"/>
            </w:pPr>
            <w:r w:rsidRPr="00D4213B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1.1</w:t>
            </w: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 xml:space="preserve"> </w:t>
            </w:r>
            <w:r w:rsidR="00AA1665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Qualità della proposta artistica che, partendo da un’analisi delle caratteristiche e delle esigenze del territorio, sia i</w:t>
            </w:r>
            <w:r w:rsidR="00B45935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n grado di valorizzarlo – max 15</w:t>
            </w:r>
            <w:r w:rsidR="00AA1665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 xml:space="preserve"> punti</w:t>
            </w:r>
          </w:p>
        </w:tc>
      </w:tr>
      <w:tr w:rsidR="00D4213B" w14:paraId="0C3EC838" w14:textId="77777777" w:rsidTr="000A3CB8">
        <w:trPr>
          <w:trHeight w:val="250"/>
        </w:trPr>
        <w:tc>
          <w:tcPr>
            <w:tcW w:w="9778" w:type="dxa"/>
            <w:gridSpan w:val="2"/>
          </w:tcPr>
          <w:p w14:paraId="6E6AA4BD" w14:textId="77777777" w:rsidR="00D4213B" w:rsidRPr="003114B9" w:rsidRDefault="00AA1665" w:rsidP="00AA1665">
            <w:pPr>
              <w:pStyle w:val="Paragrafoelenco"/>
              <w:ind w:left="360" w:hanging="360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Spettacolo1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* </w:t>
            </w: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:</w:t>
            </w:r>
            <w:proofErr w:type="gramEnd"/>
          </w:p>
        </w:tc>
      </w:tr>
      <w:tr w:rsidR="00D4213B" w14:paraId="45128BDA" w14:textId="77777777" w:rsidTr="0074229A">
        <w:trPr>
          <w:trHeight w:val="234"/>
        </w:trPr>
        <w:tc>
          <w:tcPr>
            <w:tcW w:w="9778" w:type="dxa"/>
            <w:gridSpan w:val="2"/>
          </w:tcPr>
          <w:p w14:paraId="5F93D300" w14:textId="77777777" w:rsidR="00D4213B" w:rsidRDefault="00AA1665" w:rsidP="00AA1665">
            <w:pPr>
              <w:pStyle w:val="Paragrafoelenco"/>
              <w:ind w:left="360" w:hanging="360"/>
            </w:pP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Spettacolo 2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*</w:t>
            </w: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:</w:t>
            </w:r>
          </w:p>
        </w:tc>
      </w:tr>
      <w:tr w:rsidR="00D4213B" w14:paraId="60523E9C" w14:textId="77777777" w:rsidTr="00550DFE">
        <w:trPr>
          <w:trHeight w:val="234"/>
        </w:trPr>
        <w:tc>
          <w:tcPr>
            <w:tcW w:w="9778" w:type="dxa"/>
            <w:gridSpan w:val="2"/>
          </w:tcPr>
          <w:p w14:paraId="738C16C3" w14:textId="77777777" w:rsidR="00D4213B" w:rsidRDefault="00AA1665" w:rsidP="00AA1665">
            <w:pPr>
              <w:pStyle w:val="Paragrafoelenco"/>
              <w:ind w:left="360" w:hanging="360"/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Spettacolo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3 :</w:t>
            </w:r>
            <w:proofErr w:type="gramEnd"/>
          </w:p>
        </w:tc>
      </w:tr>
      <w:tr w:rsidR="00D8568C" w14:paraId="7301AA77" w14:textId="77777777" w:rsidTr="00550DFE">
        <w:trPr>
          <w:trHeight w:val="234"/>
        </w:trPr>
        <w:tc>
          <w:tcPr>
            <w:tcW w:w="9778" w:type="dxa"/>
            <w:gridSpan w:val="2"/>
          </w:tcPr>
          <w:p w14:paraId="4E38C59B" w14:textId="77777777" w:rsidR="00D8568C" w:rsidRDefault="00D8568C" w:rsidP="00D8568C">
            <w:pPr>
              <w:pStyle w:val="Paragrafoelenco"/>
              <w:numPr>
                <w:ilvl w:val="1"/>
                <w:numId w:val="9"/>
              </w:numPr>
              <w:ind w:left="284" w:hanging="284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Presenza di artisti di rilevanza nazionale/internazionale – max 10 punti</w:t>
            </w:r>
          </w:p>
        </w:tc>
      </w:tr>
      <w:tr w:rsidR="00D8568C" w14:paraId="63EDA405" w14:textId="77777777" w:rsidTr="00550DFE">
        <w:trPr>
          <w:trHeight w:val="234"/>
        </w:trPr>
        <w:tc>
          <w:tcPr>
            <w:tcW w:w="9778" w:type="dxa"/>
            <w:gridSpan w:val="2"/>
          </w:tcPr>
          <w:p w14:paraId="21F58B4C" w14:textId="77777777" w:rsidR="00D8568C" w:rsidRPr="00766628" w:rsidRDefault="00D8568C" w:rsidP="00282B8B">
            <w:pPr>
              <w:pStyle w:val="Paragrafoelenco"/>
              <w:ind w:left="360" w:hanging="360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Spettacolo1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* </w:t>
            </w: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:</w:t>
            </w:r>
            <w:proofErr w:type="gramEnd"/>
          </w:p>
        </w:tc>
      </w:tr>
      <w:tr w:rsidR="00D8568C" w14:paraId="3AC091D0" w14:textId="77777777" w:rsidTr="00550DFE">
        <w:trPr>
          <w:trHeight w:val="234"/>
        </w:trPr>
        <w:tc>
          <w:tcPr>
            <w:tcW w:w="9778" w:type="dxa"/>
            <w:gridSpan w:val="2"/>
          </w:tcPr>
          <w:p w14:paraId="2EBA439C" w14:textId="77777777" w:rsidR="00D8568C" w:rsidRPr="00766628" w:rsidRDefault="00D8568C" w:rsidP="00282B8B">
            <w:pPr>
              <w:pStyle w:val="Paragrafoelenco"/>
              <w:ind w:left="360" w:hanging="360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Spettacolo 2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*</w:t>
            </w: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:</w:t>
            </w:r>
          </w:p>
        </w:tc>
      </w:tr>
      <w:tr w:rsidR="00D8568C" w14:paraId="7B4B2B4A" w14:textId="77777777" w:rsidTr="00550DFE">
        <w:trPr>
          <w:trHeight w:val="234"/>
        </w:trPr>
        <w:tc>
          <w:tcPr>
            <w:tcW w:w="9778" w:type="dxa"/>
            <w:gridSpan w:val="2"/>
          </w:tcPr>
          <w:p w14:paraId="08A69FC0" w14:textId="77777777" w:rsidR="00D8568C" w:rsidRDefault="00D8568C" w:rsidP="00282B8B">
            <w:pPr>
              <w:pStyle w:val="Paragrafoelenco"/>
              <w:ind w:left="360" w:hanging="360"/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Spettacolo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3 :</w:t>
            </w:r>
            <w:proofErr w:type="gramEnd"/>
          </w:p>
        </w:tc>
      </w:tr>
      <w:tr w:rsidR="00D4213B" w14:paraId="667A2D1F" w14:textId="77777777" w:rsidTr="0005392C">
        <w:trPr>
          <w:trHeight w:val="234"/>
        </w:trPr>
        <w:tc>
          <w:tcPr>
            <w:tcW w:w="9778" w:type="dxa"/>
            <w:gridSpan w:val="2"/>
          </w:tcPr>
          <w:p w14:paraId="0DC8ABF9" w14:textId="77777777" w:rsidR="00D4213B" w:rsidRDefault="00D4213B" w:rsidP="00D8568C">
            <w:pPr>
              <w:pStyle w:val="Paragrafoelenco"/>
              <w:numPr>
                <w:ilvl w:val="1"/>
                <w:numId w:val="9"/>
              </w:numPr>
              <w:ind w:left="284" w:hanging="284"/>
            </w:pPr>
            <w:r w:rsidRPr="003114B9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Contaminazione tra generi diversi ed utilizzo</w:t>
            </w:r>
            <w:r w:rsidR="00D8568C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 xml:space="preserve"> di linguaggi artistici diversi, </w:t>
            </w:r>
            <w:r w:rsidRPr="003114B9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 xml:space="preserve">spettacolo dal </w:t>
            </w:r>
            <w:r w:rsidR="00D8568C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vivo (teatro, danza, musica) -</w:t>
            </w:r>
            <w:r w:rsidRPr="003114B9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 xml:space="preserve"> </w:t>
            </w:r>
            <w:r w:rsidR="00D8568C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 xml:space="preserve">max 5 </w:t>
            </w:r>
            <w:r w:rsidRPr="002E6269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punti</w:t>
            </w:r>
          </w:p>
        </w:tc>
      </w:tr>
      <w:tr w:rsidR="00D4213B" w14:paraId="483DAEA8" w14:textId="77777777" w:rsidTr="009873C4">
        <w:trPr>
          <w:trHeight w:val="234"/>
        </w:trPr>
        <w:tc>
          <w:tcPr>
            <w:tcW w:w="9778" w:type="dxa"/>
            <w:gridSpan w:val="2"/>
          </w:tcPr>
          <w:p w14:paraId="7821EAE8" w14:textId="77777777" w:rsidR="00D4213B" w:rsidRPr="003114B9" w:rsidRDefault="00D4213B" w:rsidP="00AA1665">
            <w:pPr>
              <w:pStyle w:val="Paragrafoelenco"/>
              <w:ind w:left="360" w:hanging="360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Spettacolo1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* </w:t>
            </w: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:</w:t>
            </w:r>
            <w:proofErr w:type="gramEnd"/>
          </w:p>
        </w:tc>
      </w:tr>
      <w:tr w:rsidR="00D4213B" w14:paraId="30EE46E0" w14:textId="77777777" w:rsidTr="007D6FA5">
        <w:trPr>
          <w:trHeight w:val="234"/>
        </w:trPr>
        <w:tc>
          <w:tcPr>
            <w:tcW w:w="9778" w:type="dxa"/>
            <w:gridSpan w:val="2"/>
          </w:tcPr>
          <w:p w14:paraId="01623DEC" w14:textId="77777777" w:rsidR="00D4213B" w:rsidRDefault="00D4213B" w:rsidP="00AA1665">
            <w:pPr>
              <w:pStyle w:val="Paragrafoelenco"/>
              <w:ind w:left="360" w:hanging="360"/>
            </w:pP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Spettacolo 2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*</w:t>
            </w: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:</w:t>
            </w:r>
          </w:p>
        </w:tc>
      </w:tr>
      <w:tr w:rsidR="00D4213B" w14:paraId="19EABD09" w14:textId="77777777" w:rsidTr="00D4213B">
        <w:trPr>
          <w:trHeight w:val="234"/>
        </w:trPr>
        <w:tc>
          <w:tcPr>
            <w:tcW w:w="9198" w:type="dxa"/>
            <w:tcBorders>
              <w:right w:val="nil"/>
            </w:tcBorders>
          </w:tcPr>
          <w:p w14:paraId="4021C56F" w14:textId="77777777" w:rsidR="00D4213B" w:rsidRDefault="00D4213B" w:rsidP="00AA1665">
            <w:pPr>
              <w:pStyle w:val="Paragrafoelenco"/>
              <w:ind w:left="360" w:hanging="360"/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Spettacolo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3 :</w:t>
            </w:r>
            <w:proofErr w:type="gramEnd"/>
          </w:p>
        </w:tc>
        <w:tc>
          <w:tcPr>
            <w:tcW w:w="580" w:type="dxa"/>
            <w:tcBorders>
              <w:left w:val="nil"/>
            </w:tcBorders>
          </w:tcPr>
          <w:p w14:paraId="6AA0124B" w14:textId="77777777" w:rsidR="00D4213B" w:rsidRDefault="00D4213B" w:rsidP="003114B9">
            <w:pPr>
              <w:pStyle w:val="Paragrafoelenco"/>
              <w:ind w:left="360"/>
            </w:pPr>
          </w:p>
        </w:tc>
      </w:tr>
      <w:tr w:rsidR="00B45935" w14:paraId="31FC8E5E" w14:textId="77777777" w:rsidTr="004A0194">
        <w:trPr>
          <w:trHeight w:val="234"/>
        </w:trPr>
        <w:tc>
          <w:tcPr>
            <w:tcW w:w="9778" w:type="dxa"/>
            <w:gridSpan w:val="2"/>
          </w:tcPr>
          <w:p w14:paraId="5D62CA6D" w14:textId="77777777" w:rsidR="00B45935" w:rsidRPr="00B45935" w:rsidRDefault="00B45935" w:rsidP="00766628">
            <w:pPr>
              <w:pStyle w:val="Paragrafoelenco"/>
              <w:ind w:left="360" w:hanging="360"/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</w:pPr>
            <w:r w:rsidRPr="004C13FF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1.4 Innovatività della proposta artistica – max 5</w:t>
            </w:r>
            <w:r w:rsidR="00D8568C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 xml:space="preserve"> punti</w:t>
            </w:r>
          </w:p>
        </w:tc>
      </w:tr>
      <w:tr w:rsidR="00225DBB" w14:paraId="15CB784C" w14:textId="77777777" w:rsidTr="004A0194">
        <w:trPr>
          <w:trHeight w:val="234"/>
        </w:trPr>
        <w:tc>
          <w:tcPr>
            <w:tcW w:w="9778" w:type="dxa"/>
            <w:gridSpan w:val="2"/>
          </w:tcPr>
          <w:p w14:paraId="40EE6CA9" w14:textId="77777777" w:rsidR="00225DBB" w:rsidRPr="00766628" w:rsidRDefault="00225DBB" w:rsidP="00B07869">
            <w:pPr>
              <w:pStyle w:val="Paragrafoelenco"/>
              <w:ind w:left="360" w:hanging="360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Spettacolo1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* </w:t>
            </w: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:</w:t>
            </w:r>
            <w:proofErr w:type="gramEnd"/>
          </w:p>
        </w:tc>
      </w:tr>
      <w:tr w:rsidR="00225DBB" w14:paraId="64489D01" w14:textId="77777777" w:rsidTr="004A0194">
        <w:trPr>
          <w:trHeight w:val="234"/>
        </w:trPr>
        <w:tc>
          <w:tcPr>
            <w:tcW w:w="9778" w:type="dxa"/>
            <w:gridSpan w:val="2"/>
          </w:tcPr>
          <w:p w14:paraId="39D2BA7A" w14:textId="77777777" w:rsidR="00225DBB" w:rsidRPr="00766628" w:rsidRDefault="00225DBB" w:rsidP="00B07869">
            <w:pPr>
              <w:pStyle w:val="Paragrafoelenco"/>
              <w:ind w:left="360" w:hanging="360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Spettacolo 2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*</w:t>
            </w:r>
            <w:r w:rsidRPr="002E6269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:</w:t>
            </w:r>
          </w:p>
        </w:tc>
      </w:tr>
      <w:tr w:rsidR="00225DBB" w14:paraId="5C8575D9" w14:textId="77777777" w:rsidTr="004A0194">
        <w:trPr>
          <w:trHeight w:val="234"/>
        </w:trPr>
        <w:tc>
          <w:tcPr>
            <w:tcW w:w="9778" w:type="dxa"/>
            <w:gridSpan w:val="2"/>
          </w:tcPr>
          <w:p w14:paraId="50BC2287" w14:textId="77777777" w:rsidR="00225DBB" w:rsidRDefault="00225DBB" w:rsidP="00B07869">
            <w:pPr>
              <w:pStyle w:val="Paragrafoelenco"/>
              <w:ind w:left="360" w:hanging="360"/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Spettacolo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3 :</w:t>
            </w:r>
            <w:proofErr w:type="gramEnd"/>
          </w:p>
        </w:tc>
      </w:tr>
      <w:tr w:rsidR="00D4213B" w14:paraId="126818E0" w14:textId="77777777" w:rsidTr="00EB4B5B">
        <w:tc>
          <w:tcPr>
            <w:tcW w:w="9778" w:type="dxa"/>
            <w:gridSpan w:val="2"/>
            <w:shd w:val="clear" w:color="auto" w:fill="BFBFBF" w:themeFill="background1" w:themeFillShade="BF"/>
          </w:tcPr>
          <w:p w14:paraId="0706F9C0" w14:textId="77777777" w:rsidR="00B45935" w:rsidRPr="003114B9" w:rsidRDefault="00D4213B" w:rsidP="00B45935">
            <w:pPr>
              <w:pStyle w:val="Paragrafoelenco"/>
              <w:ind w:left="284" w:hanging="284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 w:rsidRPr="00EB4B5B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2. </w:t>
            </w:r>
            <w:r w:rsidR="00B45935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Curriculum del soggetto proponente – </w:t>
            </w:r>
            <w:r w:rsidR="00B45935" w:rsidRPr="00B45935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max 5</w:t>
            </w:r>
            <w:r w:rsidR="00D8568C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punti</w:t>
            </w:r>
          </w:p>
          <w:p w14:paraId="31A7EE27" w14:textId="77777777" w:rsidR="00D4213B" w:rsidRPr="003114B9" w:rsidRDefault="00D4213B" w:rsidP="00EB4B5B">
            <w:pPr>
              <w:pStyle w:val="Paragrafoelenco"/>
              <w:ind w:left="284" w:hanging="284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</w:p>
        </w:tc>
      </w:tr>
      <w:tr w:rsidR="00B45935" w14:paraId="08E64AAF" w14:textId="77777777" w:rsidTr="00B45935">
        <w:tc>
          <w:tcPr>
            <w:tcW w:w="9778" w:type="dxa"/>
            <w:gridSpan w:val="2"/>
            <w:shd w:val="clear" w:color="auto" w:fill="auto"/>
          </w:tcPr>
          <w:p w14:paraId="3E8F0086" w14:textId="77777777" w:rsidR="00B45935" w:rsidRPr="009547BF" w:rsidRDefault="00D8568C" w:rsidP="00D8568C">
            <w:pPr>
              <w:pStyle w:val="Paragrafoelenco"/>
              <w:ind w:left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9547BF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Esperienza pluriennale nel settore di riferimento, con attenzione alla qualità e quantità delle pregresse iniziative, nonché l’eventuale rilevanza nazionale e/o internazionale delle stesse. – max 5 punti</w:t>
            </w:r>
          </w:p>
          <w:p w14:paraId="0F13E289" w14:textId="77777777" w:rsidR="004C13FF" w:rsidRPr="00EB4B5B" w:rsidRDefault="004C13FF" w:rsidP="00B45935">
            <w:pPr>
              <w:pStyle w:val="Paragrafoelenco"/>
              <w:ind w:left="284" w:hanging="284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D4213B" w14:paraId="5B2AF13D" w14:textId="77777777" w:rsidTr="00B45935">
        <w:tc>
          <w:tcPr>
            <w:tcW w:w="9778" w:type="dxa"/>
            <w:gridSpan w:val="2"/>
            <w:shd w:val="clear" w:color="auto" w:fill="BFBFBF" w:themeFill="background1" w:themeFillShade="BF"/>
          </w:tcPr>
          <w:p w14:paraId="05CBD5CC" w14:textId="77777777" w:rsidR="00B45935" w:rsidRDefault="00B45935" w:rsidP="00B45935">
            <w:pPr>
              <w:pStyle w:val="Paragrafoelenco"/>
              <w:ind w:left="284" w:hanging="284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3. </w:t>
            </w:r>
            <w:r w:rsidRPr="00EB4B5B">
              <w:rPr>
                <w:rFonts w:ascii="Garamond" w:eastAsia="Garamond" w:hAnsi="Garamond" w:cs="Garamond"/>
                <w:b/>
                <w:sz w:val="22"/>
                <w:szCs w:val="22"/>
              </w:rPr>
              <w:t>Perseguimento della finalità di inclusione e coesione sociale nelle aree di intervento, rivitalizzazione sociale e culturale del contesto urbano di riferimento e impatto socio economico sul</w:t>
            </w: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</w:t>
            </w:r>
            <w:r w:rsidRPr="00EB4B5B">
              <w:rPr>
                <w:rFonts w:ascii="Garamond" w:eastAsia="Garamond" w:hAnsi="Garamond" w:cs="Garamond"/>
                <w:b/>
                <w:sz w:val="22"/>
                <w:szCs w:val="22"/>
              </w:rPr>
              <w:t>territorio</w:t>
            </w: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– </w:t>
            </w:r>
          </w:p>
          <w:p w14:paraId="77D5ABC1" w14:textId="77777777" w:rsidR="00D4213B" w:rsidRPr="00B45935" w:rsidRDefault="00B45935" w:rsidP="00B45935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    </w:t>
            </w: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max 10 punti</w:t>
            </w:r>
          </w:p>
        </w:tc>
      </w:tr>
      <w:tr w:rsidR="00B45935" w14:paraId="51281F82" w14:textId="77777777" w:rsidTr="00EB4B5B">
        <w:tc>
          <w:tcPr>
            <w:tcW w:w="9778" w:type="dxa"/>
            <w:gridSpan w:val="2"/>
            <w:shd w:val="clear" w:color="auto" w:fill="auto"/>
          </w:tcPr>
          <w:p w14:paraId="1975A12E" w14:textId="77777777" w:rsidR="00B45935" w:rsidRDefault="00B45935" w:rsidP="00B45935">
            <w:pPr>
              <w:pStyle w:val="Paragrafoelenco"/>
              <w:ind w:left="284" w:hanging="284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50B52A64" w14:textId="77777777" w:rsidR="00225DBB" w:rsidRDefault="00225DBB" w:rsidP="00B45935">
            <w:pPr>
              <w:pStyle w:val="Paragrafoelenco"/>
              <w:ind w:left="284" w:hanging="284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D4213B" w14:paraId="717F004F" w14:textId="77777777" w:rsidTr="00EB4B5B">
        <w:tc>
          <w:tcPr>
            <w:tcW w:w="9778" w:type="dxa"/>
            <w:gridSpan w:val="2"/>
            <w:shd w:val="clear" w:color="auto" w:fill="auto"/>
          </w:tcPr>
          <w:p w14:paraId="0B4DAE9F" w14:textId="77777777" w:rsidR="00D4213B" w:rsidRDefault="00B45935" w:rsidP="00EB4B5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 w:themeFill="background1" w:themeFillShade="BF"/>
              <w:jc w:val="both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4.</w:t>
            </w:r>
            <w:r w:rsidR="00D4213B" w:rsidRPr="0057440B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Radicamento dell’iniziativa sul territorio –</w:t>
            </w: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max 10</w:t>
            </w:r>
            <w:r w:rsidR="00D4213B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punti</w:t>
            </w:r>
          </w:p>
          <w:p w14:paraId="3E30CEEC" w14:textId="77777777" w:rsidR="00D4213B" w:rsidRPr="009547BF" w:rsidRDefault="00B45935" w:rsidP="00225DBB">
            <w:pPr>
              <w:widowControl w:val="0"/>
              <w:tabs>
                <w:tab w:val="left" w:pos="2370"/>
              </w:tabs>
              <w:spacing w:after="200" w:line="276" w:lineRule="auto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 w:rsidRPr="009547BF">
              <w:rPr>
                <w:rFonts w:ascii="Garamond" w:eastAsia="Garamond" w:hAnsi="Garamond" w:cs="Garamond"/>
                <w:i/>
                <w:sz w:val="22"/>
                <w:szCs w:val="22"/>
              </w:rPr>
              <w:t>4.1</w:t>
            </w:r>
            <w:r w:rsidR="00D8568C" w:rsidRPr="009547BF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 xml:space="preserve"> Esperienze pluriennali</w:t>
            </w:r>
            <w:r w:rsidR="00D4213B" w:rsidRPr="009547BF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 xml:space="preserve"> nella realizzazione di attività di spettacolo nel territorio – max 5 punti</w:t>
            </w:r>
          </w:p>
        </w:tc>
      </w:tr>
      <w:tr w:rsidR="00D4213B" w14:paraId="1CABC374" w14:textId="77777777" w:rsidTr="00EB4B5B">
        <w:tc>
          <w:tcPr>
            <w:tcW w:w="9778" w:type="dxa"/>
            <w:gridSpan w:val="2"/>
            <w:shd w:val="clear" w:color="auto" w:fill="auto"/>
          </w:tcPr>
          <w:p w14:paraId="303BC8F7" w14:textId="77777777" w:rsidR="00D4213B" w:rsidRPr="009547BF" w:rsidRDefault="00B45935" w:rsidP="00225DB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  <w:sz w:val="22"/>
                <w:szCs w:val="22"/>
              </w:rPr>
            </w:pPr>
            <w:r w:rsidRPr="009547BF">
              <w:rPr>
                <w:rFonts w:ascii="Garamond" w:eastAsia="Garamond" w:hAnsi="Garamond" w:cs="Garamond"/>
                <w:i/>
                <w:sz w:val="22"/>
                <w:szCs w:val="22"/>
              </w:rPr>
              <w:t>4.2</w:t>
            </w:r>
            <w:r w:rsidR="00D4213B" w:rsidRPr="009547BF"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Attitudine a fare rete e collaborare con altre realtà culturali – max 5 punti</w:t>
            </w:r>
          </w:p>
          <w:p w14:paraId="009985B9" w14:textId="77777777" w:rsidR="00225DBB" w:rsidRPr="00225DBB" w:rsidRDefault="00225DBB" w:rsidP="00225DB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</w:tc>
      </w:tr>
      <w:tr w:rsidR="00D4213B" w14:paraId="3F75935C" w14:textId="77777777" w:rsidTr="0057440B">
        <w:tc>
          <w:tcPr>
            <w:tcW w:w="9778" w:type="dxa"/>
            <w:gridSpan w:val="2"/>
            <w:shd w:val="clear" w:color="auto" w:fill="BFBFBF" w:themeFill="background1" w:themeFillShade="BF"/>
          </w:tcPr>
          <w:p w14:paraId="04760A4B" w14:textId="77777777" w:rsidR="00D4213B" w:rsidRDefault="00B45935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  <w:color w:val="000000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5</w:t>
            </w:r>
            <w:r w:rsidR="00D4213B" w:rsidRPr="0057440B">
              <w:rPr>
                <w:rFonts w:ascii="Garamond" w:eastAsia="Garamond" w:hAnsi="Garamond" w:cs="Garamond"/>
                <w:b/>
                <w:sz w:val="22"/>
                <w:szCs w:val="22"/>
              </w:rPr>
              <w:t>. Sostenibilità e congruità economica del progetto</w:t>
            </w: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– max 15</w:t>
            </w:r>
            <w:r w:rsidR="00D4213B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punti</w:t>
            </w:r>
          </w:p>
        </w:tc>
      </w:tr>
      <w:tr w:rsidR="00D4213B" w14:paraId="3873E251" w14:textId="77777777" w:rsidTr="00EB4B5B">
        <w:tc>
          <w:tcPr>
            <w:tcW w:w="9778" w:type="dxa"/>
            <w:gridSpan w:val="2"/>
            <w:shd w:val="clear" w:color="auto" w:fill="auto"/>
          </w:tcPr>
          <w:p w14:paraId="1CA303C8" w14:textId="77777777" w:rsidR="00D4213B" w:rsidRDefault="00D4213B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  <w:color w:val="000000"/>
              </w:rPr>
            </w:pPr>
          </w:p>
          <w:p w14:paraId="34D4D93D" w14:textId="77777777" w:rsidR="00D4213B" w:rsidRDefault="00D4213B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  <w:color w:val="000000"/>
              </w:rPr>
            </w:pPr>
          </w:p>
          <w:p w14:paraId="649EBADF" w14:textId="77777777" w:rsidR="00D4213B" w:rsidRDefault="00D4213B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  <w:tr w:rsidR="00D4213B" w14:paraId="25227950" w14:textId="77777777" w:rsidTr="0057440B">
        <w:tc>
          <w:tcPr>
            <w:tcW w:w="9778" w:type="dxa"/>
            <w:gridSpan w:val="2"/>
            <w:shd w:val="clear" w:color="auto" w:fill="BFBFBF" w:themeFill="background1" w:themeFillShade="BF"/>
          </w:tcPr>
          <w:p w14:paraId="50BE0714" w14:textId="77777777" w:rsidR="00D4213B" w:rsidRDefault="00B45935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  <w:color w:val="000000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6</w:t>
            </w:r>
            <w:r w:rsidR="00D4213B" w:rsidRPr="0057440B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. Capacità di coinvolgimento del pubblico del territorio /aspetti di accessibilità </w:t>
            </w:r>
            <w:r w:rsidR="00D4213B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– max 10 punti</w:t>
            </w:r>
          </w:p>
        </w:tc>
      </w:tr>
      <w:tr w:rsidR="00D4213B" w14:paraId="345CFB2B" w14:textId="77777777" w:rsidTr="0057440B">
        <w:tc>
          <w:tcPr>
            <w:tcW w:w="9778" w:type="dxa"/>
            <w:gridSpan w:val="2"/>
            <w:shd w:val="clear" w:color="auto" w:fill="auto"/>
          </w:tcPr>
          <w:p w14:paraId="3694ACE2" w14:textId="77777777" w:rsidR="00D4213B" w:rsidRDefault="00D4213B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00B92423" w14:textId="77777777" w:rsidR="00D4213B" w:rsidRDefault="00D4213B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59ABF182" w14:textId="77777777" w:rsidR="00D4213B" w:rsidRPr="0057440B" w:rsidRDefault="00D4213B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D4213B" w14:paraId="5533F6CE" w14:textId="77777777" w:rsidTr="0057440B">
        <w:tc>
          <w:tcPr>
            <w:tcW w:w="9778" w:type="dxa"/>
            <w:gridSpan w:val="2"/>
            <w:shd w:val="clear" w:color="auto" w:fill="BFBFBF" w:themeFill="background1" w:themeFillShade="BF"/>
          </w:tcPr>
          <w:p w14:paraId="6E1C77FC" w14:textId="77777777" w:rsidR="00D4213B" w:rsidRDefault="00B45935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7</w:t>
            </w:r>
            <w:r w:rsidR="00D4213B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. </w:t>
            </w:r>
            <w:r w:rsidR="00D4213B" w:rsidRPr="0057440B">
              <w:rPr>
                <w:rFonts w:ascii="Garamond" w:eastAsia="Garamond" w:hAnsi="Garamond" w:cs="Garamond"/>
                <w:b/>
                <w:sz w:val="22"/>
                <w:szCs w:val="22"/>
              </w:rPr>
              <w:t>Sinergie con soggetti pubblici e privati</w:t>
            </w:r>
            <w:r w:rsidR="00D4213B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– max 5 punti</w:t>
            </w:r>
          </w:p>
        </w:tc>
      </w:tr>
      <w:tr w:rsidR="00D4213B" w14:paraId="282469C0" w14:textId="77777777" w:rsidTr="0057440B">
        <w:tc>
          <w:tcPr>
            <w:tcW w:w="9778" w:type="dxa"/>
            <w:gridSpan w:val="2"/>
            <w:shd w:val="clear" w:color="auto" w:fill="auto"/>
          </w:tcPr>
          <w:p w14:paraId="45902B35" w14:textId="77777777" w:rsidR="00D4213B" w:rsidRDefault="00D4213B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46D65916" w14:textId="77777777" w:rsidR="00D4213B" w:rsidRDefault="00D4213B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D4213B" w14:paraId="605CF00A" w14:textId="77777777" w:rsidTr="0057440B">
        <w:tc>
          <w:tcPr>
            <w:tcW w:w="9778" w:type="dxa"/>
            <w:gridSpan w:val="2"/>
            <w:shd w:val="clear" w:color="auto" w:fill="BFBFBF" w:themeFill="background1" w:themeFillShade="BF"/>
          </w:tcPr>
          <w:p w14:paraId="17F9AC8A" w14:textId="77777777" w:rsidR="00D4213B" w:rsidRDefault="00B45935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8</w:t>
            </w:r>
            <w:r w:rsidR="00D4213B" w:rsidRPr="0057440B">
              <w:rPr>
                <w:rFonts w:ascii="Garamond" w:eastAsia="Garamond" w:hAnsi="Garamond" w:cs="Garamond"/>
                <w:b/>
                <w:sz w:val="22"/>
                <w:szCs w:val="22"/>
              </w:rPr>
              <w:t>. Efficacia del piano di comunicazione</w:t>
            </w:r>
            <w:r w:rsidR="00D4213B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– max 5 punti</w:t>
            </w:r>
          </w:p>
        </w:tc>
      </w:tr>
      <w:tr w:rsidR="00D4213B" w14:paraId="295DF3D5" w14:textId="77777777" w:rsidTr="0057440B">
        <w:tc>
          <w:tcPr>
            <w:tcW w:w="9778" w:type="dxa"/>
            <w:gridSpan w:val="2"/>
            <w:shd w:val="clear" w:color="auto" w:fill="auto"/>
          </w:tcPr>
          <w:p w14:paraId="68719B87" w14:textId="77777777" w:rsidR="00D4213B" w:rsidRDefault="00D4213B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69687976" w14:textId="77777777" w:rsidR="00D4213B" w:rsidRDefault="00D4213B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68088187" w14:textId="77777777" w:rsidR="00363452" w:rsidRPr="0057440B" w:rsidRDefault="00363452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B45935" w14:paraId="40F0127A" w14:textId="77777777" w:rsidTr="00B45935">
        <w:tc>
          <w:tcPr>
            <w:tcW w:w="9778" w:type="dxa"/>
            <w:gridSpan w:val="2"/>
            <w:shd w:val="clear" w:color="auto" w:fill="BFBFBF" w:themeFill="background1" w:themeFillShade="BF"/>
          </w:tcPr>
          <w:p w14:paraId="145FF96A" w14:textId="77777777" w:rsidR="00B45935" w:rsidRDefault="00B45935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lastRenderedPageBreak/>
              <w:t xml:space="preserve">9. Capacità di reperire risorse economiche provenienti da soggetti privati – </w:t>
            </w:r>
            <w:r w:rsidRPr="00B45935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max 5 punti</w:t>
            </w:r>
          </w:p>
        </w:tc>
      </w:tr>
      <w:tr w:rsidR="00B45935" w14:paraId="3BEE95CD" w14:textId="77777777" w:rsidTr="00B45935">
        <w:tc>
          <w:tcPr>
            <w:tcW w:w="9778" w:type="dxa"/>
            <w:gridSpan w:val="2"/>
            <w:shd w:val="clear" w:color="auto" w:fill="FFFFFF" w:themeFill="background1"/>
          </w:tcPr>
          <w:p w14:paraId="5501AA49" w14:textId="77777777" w:rsidR="00B45935" w:rsidRDefault="00B45935" w:rsidP="0057440B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4AF5A6CC" w14:textId="77777777" w:rsidR="003114B9" w:rsidRDefault="003114B9"/>
    <w:p w14:paraId="4D0CCB55" w14:textId="77777777" w:rsidR="0057440B" w:rsidRDefault="0057440B" w:rsidP="0057440B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p w14:paraId="7EE152F1" w14:textId="77777777" w:rsidR="00225DBB" w:rsidRDefault="00225DBB" w:rsidP="0057440B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p w14:paraId="2537EA4D" w14:textId="77777777" w:rsidR="0057440B" w:rsidRDefault="0057440B" w:rsidP="0057440B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Target di pubblico al quale il progetto è rivolto</w:t>
      </w:r>
    </w:p>
    <w:p w14:paraId="6D246476" w14:textId="77777777" w:rsidR="0057440B" w:rsidRDefault="0057440B" w:rsidP="0057440B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8"/>
        <w:gridCol w:w="8430"/>
      </w:tblGrid>
      <w:tr w:rsidR="0057440B" w14:paraId="56801503" w14:textId="77777777" w:rsidTr="0057440B">
        <w:tc>
          <w:tcPr>
            <w:tcW w:w="1348" w:type="dxa"/>
          </w:tcPr>
          <w:p w14:paraId="282EF090" w14:textId="77777777" w:rsidR="0057440B" w:rsidRPr="0057440B" w:rsidRDefault="0057440B">
            <w:pPr>
              <w:rPr>
                <w:rFonts w:ascii="Garamond" w:hAnsi="Garamond"/>
              </w:rPr>
            </w:pPr>
            <w:r w:rsidRPr="0057440B">
              <w:rPr>
                <w:rFonts w:ascii="Garamond" w:hAnsi="Garamond"/>
              </w:rPr>
              <w:t xml:space="preserve">Spettacolo 1 </w:t>
            </w:r>
            <w:r w:rsidR="00766628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30" w:type="dxa"/>
          </w:tcPr>
          <w:p w14:paraId="2BCF9B28" w14:textId="77777777" w:rsidR="0057440B" w:rsidRPr="0057440B" w:rsidRDefault="0057440B" w:rsidP="0057440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7440B" w14:paraId="64B476C7" w14:textId="77777777" w:rsidTr="0057440B">
        <w:tc>
          <w:tcPr>
            <w:tcW w:w="1348" w:type="dxa"/>
          </w:tcPr>
          <w:p w14:paraId="0AB2F8DF" w14:textId="77777777" w:rsidR="0057440B" w:rsidRPr="0057440B" w:rsidRDefault="0057440B">
            <w:pPr>
              <w:rPr>
                <w:rFonts w:ascii="Garamond" w:hAnsi="Garamond"/>
              </w:rPr>
            </w:pPr>
            <w:r w:rsidRPr="0057440B">
              <w:rPr>
                <w:rFonts w:ascii="Garamond" w:hAnsi="Garamond"/>
              </w:rPr>
              <w:t>Spettacolo 2</w:t>
            </w:r>
            <w:r w:rsidR="00766628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30" w:type="dxa"/>
          </w:tcPr>
          <w:p w14:paraId="0F024241" w14:textId="77777777" w:rsidR="0057440B" w:rsidRPr="0057440B" w:rsidRDefault="0057440B" w:rsidP="0057440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66628" w14:paraId="1BD32AC2" w14:textId="77777777" w:rsidTr="0057440B">
        <w:tc>
          <w:tcPr>
            <w:tcW w:w="1348" w:type="dxa"/>
          </w:tcPr>
          <w:p w14:paraId="7A3D8ED9" w14:textId="77777777" w:rsidR="00766628" w:rsidRPr="0057440B" w:rsidRDefault="0076662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Spettacolo 3</w:t>
            </w:r>
          </w:p>
        </w:tc>
        <w:tc>
          <w:tcPr>
            <w:tcW w:w="8430" w:type="dxa"/>
          </w:tcPr>
          <w:p w14:paraId="269E23E1" w14:textId="77777777" w:rsidR="00766628" w:rsidRPr="0057440B" w:rsidRDefault="00766628" w:rsidP="0057440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66628" w14:paraId="135895CB" w14:textId="77777777" w:rsidTr="0057440B">
        <w:tc>
          <w:tcPr>
            <w:tcW w:w="1348" w:type="dxa"/>
          </w:tcPr>
          <w:p w14:paraId="0F1C1AEA" w14:textId="77777777" w:rsidR="00766628" w:rsidRDefault="0076662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Spettacolo 4</w:t>
            </w:r>
          </w:p>
        </w:tc>
        <w:tc>
          <w:tcPr>
            <w:tcW w:w="8430" w:type="dxa"/>
          </w:tcPr>
          <w:p w14:paraId="44412C98" w14:textId="77777777" w:rsidR="00766628" w:rsidRPr="0057440B" w:rsidRDefault="00766628" w:rsidP="0057440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87746AA" w14:textId="77777777" w:rsidR="0057440B" w:rsidRDefault="0057440B"/>
    <w:p w14:paraId="22DED142" w14:textId="77777777" w:rsidR="0057440B" w:rsidRDefault="0057440B" w:rsidP="0057440B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Numero di spettatori complessivamente previsti</w:t>
      </w:r>
    </w:p>
    <w:p w14:paraId="590EA139" w14:textId="77777777" w:rsidR="0057440B" w:rsidRDefault="0057440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57440B" w14:paraId="7904BFBA" w14:textId="77777777" w:rsidTr="0057440B">
        <w:tc>
          <w:tcPr>
            <w:tcW w:w="1384" w:type="dxa"/>
          </w:tcPr>
          <w:p w14:paraId="214BF627" w14:textId="77777777" w:rsidR="0057440B" w:rsidRPr="0057440B" w:rsidRDefault="0057440B">
            <w:pPr>
              <w:rPr>
                <w:rFonts w:ascii="Garamond" w:hAnsi="Garamond"/>
              </w:rPr>
            </w:pPr>
            <w:r w:rsidRPr="0057440B">
              <w:rPr>
                <w:rFonts w:ascii="Garamond" w:hAnsi="Garamond"/>
              </w:rPr>
              <w:t>Spettacolo 1</w:t>
            </w:r>
            <w:r w:rsidR="00766628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94" w:type="dxa"/>
          </w:tcPr>
          <w:p w14:paraId="7A2F05F7" w14:textId="77777777" w:rsidR="0057440B" w:rsidRDefault="0057440B"/>
        </w:tc>
      </w:tr>
      <w:tr w:rsidR="0057440B" w14:paraId="094352C2" w14:textId="77777777" w:rsidTr="0057440B">
        <w:tc>
          <w:tcPr>
            <w:tcW w:w="1384" w:type="dxa"/>
          </w:tcPr>
          <w:p w14:paraId="463C2B18" w14:textId="77777777" w:rsidR="0057440B" w:rsidRPr="0057440B" w:rsidRDefault="0057440B">
            <w:pPr>
              <w:rPr>
                <w:rFonts w:ascii="Garamond" w:hAnsi="Garamond"/>
              </w:rPr>
            </w:pPr>
            <w:r w:rsidRPr="0057440B">
              <w:rPr>
                <w:rFonts w:ascii="Garamond" w:hAnsi="Garamond"/>
              </w:rPr>
              <w:t>Spettacolo 2</w:t>
            </w:r>
            <w:r w:rsidR="00766628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94" w:type="dxa"/>
          </w:tcPr>
          <w:p w14:paraId="0D4E208C" w14:textId="77777777" w:rsidR="0057440B" w:rsidRDefault="0057440B"/>
        </w:tc>
      </w:tr>
      <w:tr w:rsidR="00766628" w14:paraId="75296F3D" w14:textId="77777777" w:rsidTr="0057440B">
        <w:tc>
          <w:tcPr>
            <w:tcW w:w="1384" w:type="dxa"/>
          </w:tcPr>
          <w:p w14:paraId="76CAA348" w14:textId="77777777" w:rsidR="00766628" w:rsidRPr="0057440B" w:rsidRDefault="0076662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Spettacolo 3</w:t>
            </w:r>
          </w:p>
        </w:tc>
        <w:tc>
          <w:tcPr>
            <w:tcW w:w="8394" w:type="dxa"/>
          </w:tcPr>
          <w:p w14:paraId="56E6F3F2" w14:textId="77777777" w:rsidR="00766628" w:rsidRDefault="00766628"/>
        </w:tc>
      </w:tr>
      <w:tr w:rsidR="00766628" w14:paraId="5B87977F" w14:textId="77777777" w:rsidTr="0057440B">
        <w:tc>
          <w:tcPr>
            <w:tcW w:w="1384" w:type="dxa"/>
          </w:tcPr>
          <w:p w14:paraId="519D7FAE" w14:textId="77777777" w:rsidR="00766628" w:rsidRDefault="0076662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Spettacolo 4</w:t>
            </w:r>
          </w:p>
        </w:tc>
        <w:tc>
          <w:tcPr>
            <w:tcW w:w="8394" w:type="dxa"/>
          </w:tcPr>
          <w:p w14:paraId="22380E41" w14:textId="77777777" w:rsidR="00766628" w:rsidRDefault="00766628"/>
        </w:tc>
      </w:tr>
    </w:tbl>
    <w:p w14:paraId="7BCBD2B4" w14:textId="77777777" w:rsidR="003D285D" w:rsidRDefault="003D285D" w:rsidP="003D285D">
      <w:pPr>
        <w:rPr>
          <w:rFonts w:ascii="Garamond" w:hAnsi="Garamond"/>
          <w:sz w:val="18"/>
          <w:szCs w:val="18"/>
        </w:rPr>
      </w:pPr>
    </w:p>
    <w:p w14:paraId="555F2EFD" w14:textId="77777777" w:rsidR="003D285D" w:rsidRPr="002E6269" w:rsidRDefault="003D285D" w:rsidP="003D285D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*  </w:t>
      </w:r>
      <w:proofErr w:type="gramStart"/>
      <w:r w:rsidRPr="002E6269">
        <w:rPr>
          <w:rFonts w:ascii="Garamond" w:hAnsi="Garamond"/>
          <w:sz w:val="18"/>
          <w:szCs w:val="18"/>
        </w:rPr>
        <w:t>Campi  obbligatori</w:t>
      </w:r>
      <w:proofErr w:type="gramEnd"/>
    </w:p>
    <w:p w14:paraId="3F9A7375" w14:textId="77777777" w:rsidR="0057440B" w:rsidRDefault="0057440B"/>
    <w:p w14:paraId="234C174A" w14:textId="77777777" w:rsidR="00F1458D" w:rsidRDefault="00F1458D" w:rsidP="00F1458D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Tipologia di allestimento:</w:t>
      </w:r>
    </w:p>
    <w:p w14:paraId="392625CF" w14:textId="77777777" w:rsidR="00F1458D" w:rsidRDefault="00F1458D"/>
    <w:p w14:paraId="07854B52" w14:textId="77777777" w:rsidR="00F1458D" w:rsidRDefault="00F96012">
      <w:pPr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eastAsia="Garamond" w:hAnsi="Garamond" w:cs="Garamond"/>
            <w:b/>
            <w:sz w:val="22"/>
            <w:szCs w:val="22"/>
          </w:rPr>
          <w:tag w:val="goog_rdk_0"/>
          <w:id w:val="9303167"/>
        </w:sdtPr>
        <w:sdtEndPr/>
        <w:sdtContent>
          <w:r w:rsidR="00F1458D" w:rsidRPr="00AA4EF1">
            <w:rPr>
              <w:rFonts w:ascii="Garamond" w:eastAsia="Garamond" w:hAnsi="Garamond" w:cs="Garamond"/>
              <w:b/>
              <w:sz w:val="22"/>
              <w:szCs w:val="22"/>
            </w:rPr>
            <w:t>❑</w:t>
          </w:r>
          <w:r w:rsidR="00F1458D">
            <w:rPr>
              <w:rFonts w:ascii="Garamond" w:eastAsia="Garamond" w:hAnsi="Garamond" w:cs="Garamond"/>
              <w:b/>
              <w:sz w:val="22"/>
              <w:szCs w:val="22"/>
            </w:rPr>
            <w:t xml:space="preserve"> </w:t>
          </w:r>
          <w:r w:rsidR="00F1458D" w:rsidRPr="00AA4EF1">
            <w:rPr>
              <w:rFonts w:ascii="Garamond" w:eastAsia="Garamond" w:hAnsi="Garamond" w:cs="Garamond"/>
              <w:b/>
              <w:sz w:val="22"/>
              <w:szCs w:val="22"/>
            </w:rPr>
            <w:t>Tipologia 1</w:t>
          </w:r>
          <w:r w:rsidR="00F1458D">
            <w:rPr>
              <w:rFonts w:ascii="Garamond" w:eastAsia="Garamond" w:hAnsi="Garamond" w:cs="Garamond"/>
              <w:b/>
              <w:sz w:val="22"/>
              <w:szCs w:val="22"/>
            </w:rPr>
            <w:t xml:space="preserve">  </w:t>
          </w:r>
        </w:sdtContent>
      </w:sdt>
      <w:r w:rsidR="00F1458D">
        <w:rPr>
          <w:rFonts w:ascii="Garamond" w:eastAsia="Garamond" w:hAnsi="Garamond" w:cs="Garamond"/>
          <w:b/>
          <w:sz w:val="22"/>
          <w:szCs w:val="22"/>
        </w:rPr>
        <w:t xml:space="preserve"> - </w:t>
      </w:r>
      <w:r w:rsidR="00F1458D" w:rsidRPr="00F1458D">
        <w:rPr>
          <w:rFonts w:ascii="Garamond" w:eastAsia="Garamond" w:hAnsi="Garamond" w:cs="Garamond"/>
          <w:sz w:val="22"/>
          <w:szCs w:val="22"/>
        </w:rPr>
        <w:t>Spettacolo n.</w:t>
      </w:r>
      <w:r w:rsidR="00F1458D">
        <w:rPr>
          <w:rFonts w:ascii="Garamond" w:eastAsia="Garamond" w:hAnsi="Garamond" w:cs="Garamond"/>
          <w:sz w:val="22"/>
          <w:szCs w:val="22"/>
        </w:rPr>
        <w:t>___</w:t>
      </w:r>
    </w:p>
    <w:p w14:paraId="1FA74974" w14:textId="77777777" w:rsidR="00F1458D" w:rsidRDefault="00F1458D" w:rsidP="00F1458D">
      <w:pPr>
        <w:tabs>
          <w:tab w:val="left" w:pos="1620"/>
        </w:tabs>
        <w:ind w:left="709" w:hanging="539"/>
        <w:jc w:val="both"/>
        <w:rPr>
          <w:rFonts w:ascii="Garamond" w:eastAsia="Garamond" w:hAnsi="Garamond" w:cs="Garamond"/>
          <w:sz w:val="22"/>
          <w:szCs w:val="22"/>
        </w:rPr>
      </w:pPr>
      <w:r>
        <w:tab/>
      </w:r>
      <w:r>
        <w:rPr>
          <w:rFonts w:ascii="Garamond" w:eastAsia="Garamond" w:hAnsi="Garamond" w:cs="Garamond"/>
          <w:i/>
          <w:sz w:val="22"/>
          <w:szCs w:val="22"/>
          <w:u w:val="single"/>
        </w:rPr>
        <w:t>Luogo all'aperto quali piazze ed aree urbane</w:t>
      </w:r>
      <w:r>
        <w:rPr>
          <w:rFonts w:ascii="Garamond" w:eastAsia="Garamond" w:hAnsi="Garamond" w:cs="Garamond"/>
          <w:sz w:val="22"/>
          <w:szCs w:val="22"/>
        </w:rPr>
        <w:t xml:space="preserve"> in cui è prevista un’affluenza fino a 200 persone e dove, pur in presenza di palchi e/o pedane, </w:t>
      </w:r>
      <w:r>
        <w:rPr>
          <w:rFonts w:ascii="Garamond" w:eastAsia="Garamond" w:hAnsi="Garamond" w:cs="Garamond"/>
          <w:sz w:val="22"/>
          <w:szCs w:val="22"/>
          <w:u w:val="single"/>
        </w:rPr>
        <w:t>non verranno installate</w:t>
      </w:r>
      <w:r>
        <w:rPr>
          <w:rFonts w:ascii="Garamond" w:eastAsia="Garamond" w:hAnsi="Garamond" w:cs="Garamond"/>
          <w:sz w:val="22"/>
          <w:szCs w:val="22"/>
        </w:rPr>
        <w:t xml:space="preserve"> specifiche attrezzature per lo stazionamento del pubblico o contenimento del pubblico (recinzioni, transenne, tribune, panche, sedie, ecc.); non sono previsti carichi sospesi; non verranno installate attrezzature elettriche o di amplificazione sonora in aree accessibili al pubblico. Il luogo è privo di strutture che potrebbero comportare rischi per la pubblica incolumità. La manifestazione si svolgerà nell’arco della giornata e non oltre l’orario stabilito dalla normativa vigente in materia.</w:t>
      </w:r>
    </w:p>
    <w:p w14:paraId="6FB9B79C" w14:textId="77777777" w:rsidR="00F1458D" w:rsidRDefault="00F1458D" w:rsidP="00F1458D">
      <w:pPr>
        <w:tabs>
          <w:tab w:val="left" w:pos="1620"/>
        </w:tabs>
        <w:ind w:left="709" w:hanging="539"/>
        <w:jc w:val="both"/>
        <w:rPr>
          <w:rFonts w:ascii="Garamond" w:eastAsia="Garamond" w:hAnsi="Garamond" w:cs="Garamond"/>
          <w:sz w:val="22"/>
          <w:szCs w:val="22"/>
        </w:rPr>
      </w:pPr>
    </w:p>
    <w:p w14:paraId="42C5DF05" w14:textId="77777777" w:rsidR="00F1458D" w:rsidRPr="00AA4EF1" w:rsidRDefault="00F96012" w:rsidP="00F1458D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sdt>
        <w:sdtPr>
          <w:rPr>
            <w:rFonts w:ascii="Garamond" w:eastAsia="Garamond" w:hAnsi="Garamond" w:cs="Garamond"/>
            <w:b/>
            <w:sz w:val="22"/>
            <w:szCs w:val="22"/>
          </w:rPr>
          <w:tag w:val="goog_rdk_1"/>
          <w:id w:val="9303168"/>
        </w:sdtPr>
        <w:sdtEndPr/>
        <w:sdtContent>
          <w:r w:rsidR="00F1458D" w:rsidRPr="00AA4EF1">
            <w:rPr>
              <w:rFonts w:ascii="Garamond" w:eastAsia="Garamond" w:hAnsi="Garamond" w:cs="Garamond"/>
              <w:b/>
              <w:sz w:val="22"/>
              <w:szCs w:val="22"/>
            </w:rPr>
            <w:t>❑</w:t>
          </w:r>
          <w:r w:rsidR="00F1458D">
            <w:rPr>
              <w:rFonts w:ascii="Garamond" w:eastAsia="Garamond" w:hAnsi="Garamond" w:cs="Garamond"/>
              <w:b/>
              <w:sz w:val="22"/>
              <w:szCs w:val="22"/>
            </w:rPr>
            <w:t xml:space="preserve"> </w:t>
          </w:r>
          <w:r w:rsidR="00F1458D" w:rsidRPr="00AA4EF1">
            <w:rPr>
              <w:rFonts w:ascii="Garamond" w:eastAsia="Garamond" w:hAnsi="Garamond" w:cs="Garamond"/>
              <w:b/>
              <w:sz w:val="22"/>
              <w:szCs w:val="22"/>
            </w:rPr>
            <w:t xml:space="preserve">Tipologia </w:t>
          </w:r>
          <w:proofErr w:type="gramStart"/>
          <w:r w:rsidR="00F1458D" w:rsidRPr="00AA4EF1">
            <w:rPr>
              <w:rFonts w:ascii="Garamond" w:eastAsia="Garamond" w:hAnsi="Garamond" w:cs="Garamond"/>
              <w:b/>
              <w:sz w:val="22"/>
              <w:szCs w:val="22"/>
            </w:rPr>
            <w:t>2</w:t>
          </w:r>
          <w:r w:rsidR="00F1458D">
            <w:rPr>
              <w:rFonts w:ascii="Garamond" w:eastAsia="Garamond" w:hAnsi="Garamond" w:cs="Garamond"/>
              <w:b/>
              <w:sz w:val="22"/>
              <w:szCs w:val="22"/>
            </w:rPr>
            <w:t xml:space="preserve">  -</w:t>
          </w:r>
          <w:proofErr w:type="gramEnd"/>
          <w:r w:rsidR="00F1458D">
            <w:rPr>
              <w:rFonts w:ascii="Garamond" w:eastAsia="Garamond" w:hAnsi="Garamond" w:cs="Garamond"/>
              <w:b/>
              <w:sz w:val="22"/>
              <w:szCs w:val="22"/>
            </w:rPr>
            <w:t xml:space="preserve"> </w:t>
          </w:r>
          <w:r w:rsidR="00F1458D" w:rsidRPr="00F1458D">
            <w:rPr>
              <w:rFonts w:ascii="Garamond" w:eastAsia="Garamond" w:hAnsi="Garamond" w:cs="Garamond"/>
              <w:sz w:val="22"/>
              <w:szCs w:val="22"/>
            </w:rPr>
            <w:t>Spettacolo n.____</w:t>
          </w:r>
        </w:sdtContent>
      </w:sdt>
    </w:p>
    <w:p w14:paraId="3C09ACB1" w14:textId="77777777" w:rsidR="00F1458D" w:rsidRDefault="00F1458D" w:rsidP="00F1458D">
      <w:pPr>
        <w:spacing w:line="235" w:lineRule="auto"/>
        <w:ind w:left="709" w:firstLine="1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  <w:u w:val="single"/>
        </w:rPr>
        <w:t>Luogo all'aperto (delimitato) o al chiuso</w:t>
      </w:r>
      <w:r>
        <w:rPr>
          <w:rFonts w:ascii="Garamond" w:eastAsia="Garamond" w:hAnsi="Garamond" w:cs="Garamond"/>
          <w:sz w:val="22"/>
          <w:szCs w:val="22"/>
        </w:rPr>
        <w:t xml:space="preserve"> in cui è prevista un’affluenza fino a 200 persone e dove, in presenza di palchi e pedane, </w:t>
      </w:r>
      <w:r>
        <w:rPr>
          <w:rFonts w:ascii="Garamond" w:eastAsia="Garamond" w:hAnsi="Garamond" w:cs="Garamond"/>
          <w:sz w:val="22"/>
          <w:szCs w:val="22"/>
          <w:u w:val="single"/>
        </w:rPr>
        <w:t>sono anche previste</w:t>
      </w:r>
      <w:r>
        <w:rPr>
          <w:rFonts w:ascii="Garamond" w:eastAsia="Garamond" w:hAnsi="Garamond" w:cs="Garamond"/>
          <w:sz w:val="22"/>
          <w:szCs w:val="22"/>
        </w:rPr>
        <w:t xml:space="preserve"> specifiche attrezzature per lo stazionamento del pubblico o con contenimento del pubblico (recinzioni, transenne, tribune panche, sedie, ecc.) e/o carichi sospesi e/o attrezzature elettriche in luoghi accessibili al pubblico. La manifestazione si svolgerà nell’arco della giornata o anche per più giorni e non oltre l’orario stabilito dalla normativa vigente in materia.</w:t>
      </w:r>
    </w:p>
    <w:p w14:paraId="5A32CF07" w14:textId="77777777" w:rsidR="00F1458D" w:rsidRDefault="00F1458D"/>
    <w:p w14:paraId="6A3D1961" w14:textId="77777777" w:rsidR="00F1458D" w:rsidRPr="00AA4EF1" w:rsidRDefault="00F96012" w:rsidP="00F1458D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sdt>
        <w:sdtPr>
          <w:rPr>
            <w:rFonts w:ascii="Garamond" w:eastAsia="Garamond" w:hAnsi="Garamond" w:cs="Garamond"/>
            <w:b/>
            <w:sz w:val="22"/>
            <w:szCs w:val="22"/>
          </w:rPr>
          <w:tag w:val="goog_rdk_2"/>
          <w:id w:val="9303169"/>
        </w:sdtPr>
        <w:sdtEndPr/>
        <w:sdtContent>
          <w:r w:rsidR="00F1458D" w:rsidRPr="00AA4EF1">
            <w:rPr>
              <w:rFonts w:ascii="Garamond" w:eastAsia="Garamond" w:hAnsi="Garamond" w:cs="Garamond"/>
              <w:b/>
              <w:sz w:val="22"/>
              <w:szCs w:val="22"/>
            </w:rPr>
            <w:t>❑</w:t>
          </w:r>
          <w:r w:rsidR="00F1458D">
            <w:rPr>
              <w:rFonts w:ascii="Garamond" w:eastAsia="Garamond" w:hAnsi="Garamond" w:cs="Garamond"/>
              <w:b/>
              <w:sz w:val="22"/>
              <w:szCs w:val="22"/>
            </w:rPr>
            <w:t xml:space="preserve"> </w:t>
          </w:r>
          <w:r w:rsidR="00F1458D" w:rsidRPr="00AA4EF1">
            <w:rPr>
              <w:rFonts w:ascii="Garamond" w:eastAsia="Garamond" w:hAnsi="Garamond" w:cs="Garamond"/>
              <w:b/>
              <w:sz w:val="22"/>
              <w:szCs w:val="22"/>
            </w:rPr>
            <w:t xml:space="preserve">Tipologia </w:t>
          </w:r>
          <w:proofErr w:type="gramStart"/>
          <w:r w:rsidR="00F1458D" w:rsidRPr="00AA4EF1">
            <w:rPr>
              <w:rFonts w:ascii="Garamond" w:eastAsia="Garamond" w:hAnsi="Garamond" w:cs="Garamond"/>
              <w:b/>
              <w:sz w:val="22"/>
              <w:szCs w:val="22"/>
            </w:rPr>
            <w:t>3</w:t>
          </w:r>
          <w:r w:rsidR="00F1458D">
            <w:rPr>
              <w:rFonts w:ascii="Garamond" w:eastAsia="Garamond" w:hAnsi="Garamond" w:cs="Garamond"/>
              <w:b/>
              <w:sz w:val="22"/>
              <w:szCs w:val="22"/>
            </w:rPr>
            <w:t xml:space="preserve">  -</w:t>
          </w:r>
          <w:proofErr w:type="gramEnd"/>
          <w:r w:rsidR="00F1458D">
            <w:rPr>
              <w:rFonts w:ascii="Garamond" w:eastAsia="Garamond" w:hAnsi="Garamond" w:cs="Garamond"/>
              <w:b/>
              <w:sz w:val="22"/>
              <w:szCs w:val="22"/>
            </w:rPr>
            <w:t xml:space="preserve"> </w:t>
          </w:r>
          <w:r w:rsidR="00F1458D" w:rsidRPr="00F1458D">
            <w:rPr>
              <w:rFonts w:ascii="Garamond" w:eastAsia="Garamond" w:hAnsi="Garamond" w:cs="Garamond"/>
              <w:sz w:val="22"/>
              <w:szCs w:val="22"/>
            </w:rPr>
            <w:t>Spettacolo n.___</w:t>
          </w:r>
        </w:sdtContent>
      </w:sdt>
    </w:p>
    <w:p w14:paraId="45039646" w14:textId="77777777" w:rsidR="00F1458D" w:rsidRDefault="00F1458D" w:rsidP="00F1458D">
      <w:pPr>
        <w:spacing w:line="235" w:lineRule="auto"/>
        <w:ind w:left="709" w:hanging="142"/>
        <w:jc w:val="both"/>
        <w:rPr>
          <w:rFonts w:ascii="Garamond" w:eastAsia="Garamond" w:hAnsi="Garamond" w:cs="Garamond"/>
          <w:sz w:val="22"/>
          <w:szCs w:val="22"/>
        </w:rPr>
      </w:pPr>
      <w:r>
        <w:tab/>
      </w:r>
      <w:r>
        <w:rPr>
          <w:rFonts w:ascii="Garamond" w:eastAsia="Garamond" w:hAnsi="Garamond" w:cs="Garamond"/>
          <w:i/>
          <w:sz w:val="22"/>
          <w:szCs w:val="22"/>
          <w:u w:val="single"/>
        </w:rPr>
        <w:t>Luogo all'aperto (delimitato) o al chiuso</w:t>
      </w:r>
      <w:r>
        <w:rPr>
          <w:rFonts w:ascii="Garamond" w:eastAsia="Garamond" w:hAnsi="Garamond" w:cs="Garamond"/>
          <w:sz w:val="22"/>
          <w:szCs w:val="22"/>
        </w:rPr>
        <w:t xml:space="preserve"> in cui è prevista un’affluenza superiore a 200 persone.</w:t>
      </w:r>
    </w:p>
    <w:p w14:paraId="35A8D4D2" w14:textId="77777777" w:rsidR="00F1458D" w:rsidRDefault="00F1458D" w:rsidP="00F1458D">
      <w:pPr>
        <w:spacing w:line="235" w:lineRule="auto"/>
        <w:ind w:left="709" w:hanging="142"/>
        <w:jc w:val="both"/>
        <w:rPr>
          <w:rFonts w:ascii="Garamond" w:eastAsia="Garamond" w:hAnsi="Garamond" w:cs="Garamond"/>
          <w:sz w:val="22"/>
          <w:szCs w:val="22"/>
        </w:rPr>
      </w:pPr>
    </w:p>
    <w:p w14:paraId="28F94A84" w14:textId="77777777" w:rsidR="00F1458D" w:rsidRDefault="00F1458D" w:rsidP="003017C6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7EAC75B4" w14:textId="77777777" w:rsidR="003017C6" w:rsidRDefault="003017C6" w:rsidP="003017C6">
      <w:pPr>
        <w:spacing w:line="235" w:lineRule="auto"/>
        <w:ind w:left="709" w:hanging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Descrizione dell’allestimento</w:t>
      </w:r>
      <w:r>
        <w:rPr>
          <w:rFonts w:ascii="Garamond" w:eastAsia="Garamond" w:hAnsi="Garamond" w:cs="Garamond"/>
          <w:sz w:val="22"/>
          <w:szCs w:val="22"/>
        </w:rPr>
        <w:t xml:space="preserve"> (max 1000 caratteri). </w:t>
      </w:r>
    </w:p>
    <w:p w14:paraId="392C6CBB" w14:textId="77777777" w:rsidR="003017C6" w:rsidRDefault="003017C6" w:rsidP="003017C6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(Specificare ad esempio dimensioni palco, numero gazebo per camerini, numero di sedie per gli spettatori, presenza wc chimici, generatore corrente elettrica, attrezzature per il service audio-luci…)</w:t>
      </w:r>
    </w:p>
    <w:p w14:paraId="785422F6" w14:textId="77777777" w:rsidR="003017C6" w:rsidRDefault="003017C6" w:rsidP="003017C6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7"/>
        <w:gridCol w:w="8421"/>
      </w:tblGrid>
      <w:tr w:rsidR="003017C6" w14:paraId="78C93C8C" w14:textId="77777777" w:rsidTr="003017C6">
        <w:tc>
          <w:tcPr>
            <w:tcW w:w="1357" w:type="dxa"/>
          </w:tcPr>
          <w:p w14:paraId="4ECE4030" w14:textId="77777777" w:rsidR="003017C6" w:rsidRPr="003017C6" w:rsidRDefault="003017C6" w:rsidP="003017C6">
            <w:pPr>
              <w:spacing w:line="235" w:lineRule="auto"/>
              <w:jc w:val="both"/>
              <w:rPr>
                <w:rFonts w:ascii="Garamond" w:eastAsia="Garamond" w:hAnsi="Garamond" w:cs="Garamond"/>
              </w:rPr>
            </w:pPr>
            <w:r w:rsidRPr="003017C6">
              <w:rPr>
                <w:rFonts w:ascii="Garamond" w:eastAsia="Garamond" w:hAnsi="Garamond" w:cs="Garamond"/>
              </w:rPr>
              <w:t>Spettacolo 1</w:t>
            </w:r>
            <w:r w:rsidR="00766628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21" w:type="dxa"/>
          </w:tcPr>
          <w:p w14:paraId="59813EFD" w14:textId="77777777" w:rsidR="003017C6" w:rsidRDefault="003017C6" w:rsidP="003017C6">
            <w:pPr>
              <w:spacing w:line="235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5A49AC" w14:textId="77777777" w:rsidR="003017C6" w:rsidRDefault="003017C6" w:rsidP="003017C6">
            <w:pPr>
              <w:spacing w:line="235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017C6" w14:paraId="4D34F8D9" w14:textId="77777777" w:rsidTr="003017C6">
        <w:tc>
          <w:tcPr>
            <w:tcW w:w="1357" w:type="dxa"/>
          </w:tcPr>
          <w:p w14:paraId="5B24CABB" w14:textId="77777777" w:rsidR="003017C6" w:rsidRPr="003017C6" w:rsidRDefault="003017C6" w:rsidP="003017C6">
            <w:pPr>
              <w:spacing w:line="235" w:lineRule="auto"/>
              <w:jc w:val="both"/>
              <w:rPr>
                <w:rFonts w:ascii="Garamond" w:eastAsia="Garamond" w:hAnsi="Garamond" w:cs="Garamond"/>
              </w:rPr>
            </w:pPr>
            <w:r w:rsidRPr="003017C6">
              <w:rPr>
                <w:rFonts w:ascii="Garamond" w:eastAsia="Garamond" w:hAnsi="Garamond" w:cs="Garamond"/>
              </w:rPr>
              <w:t>Spettacolo 2</w:t>
            </w:r>
            <w:r w:rsidR="00766628"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21" w:type="dxa"/>
          </w:tcPr>
          <w:p w14:paraId="2D825C26" w14:textId="77777777" w:rsidR="003017C6" w:rsidRDefault="003017C6" w:rsidP="003017C6">
            <w:pPr>
              <w:spacing w:line="235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D15ED13" w14:textId="77777777" w:rsidR="003017C6" w:rsidRDefault="003017C6" w:rsidP="003017C6">
            <w:pPr>
              <w:spacing w:line="235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66628" w14:paraId="26AEDB3B" w14:textId="77777777" w:rsidTr="003017C6">
        <w:tc>
          <w:tcPr>
            <w:tcW w:w="1357" w:type="dxa"/>
          </w:tcPr>
          <w:p w14:paraId="043B7BEC" w14:textId="77777777" w:rsidR="00766628" w:rsidRPr="003017C6" w:rsidRDefault="00766628" w:rsidP="003017C6">
            <w:pPr>
              <w:spacing w:line="235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Spettacolo 3</w:t>
            </w:r>
          </w:p>
        </w:tc>
        <w:tc>
          <w:tcPr>
            <w:tcW w:w="8421" w:type="dxa"/>
          </w:tcPr>
          <w:p w14:paraId="790DAD1A" w14:textId="77777777" w:rsidR="00766628" w:rsidRDefault="00766628" w:rsidP="003017C6">
            <w:pPr>
              <w:spacing w:line="235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1CB6AA45" w14:textId="77777777" w:rsidR="00766628" w:rsidRDefault="00766628" w:rsidP="003017C6">
            <w:pPr>
              <w:spacing w:line="235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1D1D28D3" w14:textId="77777777" w:rsidR="003017C6" w:rsidRDefault="003017C6" w:rsidP="003017C6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02B3D796" w14:textId="77777777" w:rsidR="0088346D" w:rsidRDefault="0088346D" w:rsidP="0088346D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48623A0F" w14:textId="77777777" w:rsidR="00212B85" w:rsidRDefault="00212B85" w:rsidP="0088346D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p w14:paraId="7B5A1D80" w14:textId="77777777" w:rsidR="0088346D" w:rsidRDefault="0088346D" w:rsidP="0088346D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>Deroga per limiti di emissioni sonore e orario</w:t>
      </w:r>
    </w:p>
    <w:p w14:paraId="4B2AB65A" w14:textId="77777777" w:rsidR="0088346D" w:rsidRDefault="0088346D" w:rsidP="0088346D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40A28877" w14:textId="77777777" w:rsidR="0088346D" w:rsidRPr="00AA4EF1" w:rsidRDefault="00F96012" w:rsidP="0088346D">
      <w:pPr>
        <w:spacing w:line="235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3"/>
          <w:id w:val="9303170"/>
        </w:sdtPr>
        <w:sdtEndPr/>
        <w:sdtContent>
          <w:r w:rsidR="0088346D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88346D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Il sottoscritto dichiara di rispettare i parametri di emissione sonora fissati dalla normativa nazionale nonché i limiti sonori di cui all’art.6 del DPCM 01/03/1991 e a rispettare i limiti orari stabiliti con Ordinanza del Sindaco n.126 del 24.06.2016; </w:t>
          </w:r>
        </w:sdtContent>
      </w:sdt>
    </w:p>
    <w:p w14:paraId="365A1B0B" w14:textId="77777777" w:rsidR="0088346D" w:rsidRPr="00AA4EF1" w:rsidRDefault="00F96012" w:rsidP="0088346D">
      <w:pPr>
        <w:spacing w:line="235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4"/>
          <w:id w:val="9303171"/>
        </w:sdtPr>
        <w:sdtEndPr/>
        <w:sdtContent>
          <w:r w:rsidR="0088346D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88346D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Il sottoscritto richiederà al Settore Ambiente deroga dei limiti di emissioni sonore, presentandone copia alla Settore Sviluppo Economico Cultura Turismo</w:t>
          </w:r>
        </w:sdtContent>
      </w:sdt>
    </w:p>
    <w:p w14:paraId="39CC385B" w14:textId="77777777" w:rsidR="0088346D" w:rsidRPr="00AA4EF1" w:rsidRDefault="00F96012" w:rsidP="0088346D">
      <w:pPr>
        <w:spacing w:line="235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5"/>
          <w:id w:val="9303172"/>
        </w:sdtPr>
        <w:sdtEndPr/>
        <w:sdtContent>
          <w:r w:rsidR="0088346D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88346D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Il sottoscritto richiederà deroga sui limiti di orario, presentandone copia alla Settore Sviluppo Economico Cultura Turismo.</w:t>
          </w:r>
        </w:sdtContent>
      </w:sdt>
    </w:p>
    <w:p w14:paraId="6A9AE036" w14:textId="77777777" w:rsidR="0088346D" w:rsidRPr="00AA4EF1" w:rsidRDefault="0088346D" w:rsidP="0088346D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529859B3" w14:textId="77777777" w:rsidR="0088346D" w:rsidRPr="00AA4EF1" w:rsidRDefault="0088346D" w:rsidP="0088346D">
      <w:pPr>
        <w:spacing w:line="235" w:lineRule="auto"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39B5F8F3" w14:textId="77777777" w:rsidR="0088346D" w:rsidRPr="0088346D" w:rsidRDefault="0088346D" w:rsidP="0088346D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  <w:r w:rsidRPr="00AA4EF1">
        <w:rPr>
          <w:rFonts w:ascii="Garamond" w:eastAsia="Garamond" w:hAnsi="Garamond" w:cs="Garamond"/>
          <w:b/>
          <w:sz w:val="22"/>
          <w:szCs w:val="22"/>
        </w:rPr>
        <w:t xml:space="preserve">Somministrazione temporanea di alimenti e </w:t>
      </w:r>
      <w:proofErr w:type="gramStart"/>
      <w:r w:rsidRPr="00AA4EF1">
        <w:rPr>
          <w:rFonts w:ascii="Garamond" w:eastAsia="Garamond" w:hAnsi="Garamond" w:cs="Garamond"/>
          <w:b/>
          <w:sz w:val="22"/>
          <w:szCs w:val="22"/>
        </w:rPr>
        <w:t>bevande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E64745">
        <w:rPr>
          <w:rFonts w:ascii="Garamond" w:eastAsia="Garamond" w:hAnsi="Garamond" w:cs="Garamond"/>
          <w:b/>
          <w:sz w:val="22"/>
          <w:szCs w:val="22"/>
        </w:rPr>
        <w:t xml:space="preserve"> -</w:t>
      </w:r>
      <w:proofErr w:type="gramEnd"/>
      <w:r w:rsidR="00E64745">
        <w:rPr>
          <w:rFonts w:ascii="Garamond" w:eastAsia="Garamond" w:hAnsi="Garamond" w:cs="Garamond"/>
          <w:b/>
          <w:sz w:val="22"/>
          <w:szCs w:val="22"/>
        </w:rPr>
        <w:t xml:space="preserve">  </w:t>
      </w:r>
      <w:r>
        <w:rPr>
          <w:rFonts w:ascii="Garamond" w:eastAsia="Garamond" w:hAnsi="Garamond" w:cs="Garamond"/>
          <w:sz w:val="22"/>
          <w:szCs w:val="22"/>
        </w:rPr>
        <w:t>Spettacolo/i  n.________</w:t>
      </w:r>
    </w:p>
    <w:p w14:paraId="151C62B7" w14:textId="77777777" w:rsidR="0088346D" w:rsidRPr="00AA4EF1" w:rsidRDefault="0088346D" w:rsidP="0088346D">
      <w:pPr>
        <w:spacing w:line="235" w:lineRule="auto"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7D03B130" w14:textId="77777777" w:rsidR="0088346D" w:rsidRPr="00AA4EF1" w:rsidRDefault="00F96012" w:rsidP="0088346D">
      <w:pPr>
        <w:spacing w:line="235" w:lineRule="auto"/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6"/>
          <w:id w:val="9303173"/>
        </w:sdtPr>
        <w:sdtEndPr/>
        <w:sdtContent>
          <w:proofErr w:type="gramStart"/>
          <w:r w:rsidR="0088346D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88346D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 dichiara</w:t>
          </w:r>
          <w:proofErr w:type="gramEnd"/>
          <w:r w:rsidR="0088346D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che non sarà svolta nessuna attività di somministrazione di bevande e alimenti in occasione dell'evento</w:t>
          </w:r>
        </w:sdtContent>
      </w:sdt>
    </w:p>
    <w:p w14:paraId="11B16CCF" w14:textId="77777777" w:rsidR="0088346D" w:rsidRPr="00AA4EF1" w:rsidRDefault="0088346D" w:rsidP="0088346D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5EA80A1A" w14:textId="77777777" w:rsidR="0088346D" w:rsidRPr="00AA4EF1" w:rsidRDefault="00F96012" w:rsidP="0088346D">
      <w:pPr>
        <w:spacing w:line="235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7"/>
          <w:id w:val="9303174"/>
        </w:sdtPr>
        <w:sdtEndPr/>
        <w:sdtContent>
          <w:proofErr w:type="gramStart"/>
          <w:r w:rsidR="0088346D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88346D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 segnala</w:t>
          </w:r>
          <w:proofErr w:type="gramEnd"/>
          <w:r w:rsidR="0088346D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lo svolgimento di attività di somministrazione di bevande e alimenti in occasione dell'evento, dichiara che l’attività di somministrazione verrà svolta solo nei locali o luoghi di svolgimento della suddetta manifestazione e nel periodo di svolgimento della stess</w:t>
          </w:r>
          <w:r w:rsidR="00766628">
            <w:rPr>
              <w:rFonts w:ascii="Garamond" w:eastAsia="Arial Unicode MS" w:hAnsi="Garamond" w:cs="Arial Unicode MS"/>
              <w:sz w:val="22"/>
              <w:szCs w:val="22"/>
            </w:rPr>
            <w:t>a;</w:t>
          </w:r>
        </w:sdtContent>
      </w:sdt>
    </w:p>
    <w:p w14:paraId="6F987D88" w14:textId="77777777" w:rsidR="00F1458D" w:rsidRDefault="00F1458D"/>
    <w:p w14:paraId="4814AE6F" w14:textId="77777777" w:rsidR="00E64745" w:rsidRPr="00AA4EF1" w:rsidRDefault="00E64745" w:rsidP="00E64745">
      <w:pPr>
        <w:spacing w:line="235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 w:rsidRPr="00AA4EF1">
        <w:rPr>
          <w:rFonts w:ascii="Garamond" w:eastAsia="Garamond" w:hAnsi="Garamond" w:cs="Garamond"/>
          <w:b/>
          <w:sz w:val="22"/>
          <w:szCs w:val="22"/>
        </w:rPr>
        <w:t>Vendita al dettaglio</w:t>
      </w:r>
      <w:r>
        <w:rPr>
          <w:rFonts w:ascii="Garamond" w:eastAsia="Garamond" w:hAnsi="Garamond" w:cs="Garamond"/>
          <w:b/>
          <w:sz w:val="22"/>
          <w:szCs w:val="22"/>
        </w:rPr>
        <w:t xml:space="preserve"> – </w:t>
      </w:r>
      <w:r w:rsidRPr="00E64745">
        <w:rPr>
          <w:rFonts w:ascii="Garamond" w:eastAsia="Garamond" w:hAnsi="Garamond" w:cs="Garamond"/>
          <w:sz w:val="22"/>
          <w:szCs w:val="22"/>
        </w:rPr>
        <w:t>Spettacolo/</w:t>
      </w:r>
      <w:proofErr w:type="gramStart"/>
      <w:r w:rsidRPr="00E64745">
        <w:rPr>
          <w:rFonts w:ascii="Garamond" w:eastAsia="Garamond" w:hAnsi="Garamond" w:cs="Garamond"/>
          <w:sz w:val="22"/>
          <w:szCs w:val="22"/>
        </w:rPr>
        <w:t>i  n.</w:t>
      </w:r>
      <w:proofErr w:type="gramEnd"/>
      <w:r w:rsidRPr="00E64745">
        <w:rPr>
          <w:rFonts w:ascii="Garamond" w:eastAsia="Garamond" w:hAnsi="Garamond" w:cs="Garamond"/>
          <w:sz w:val="22"/>
          <w:szCs w:val="22"/>
        </w:rPr>
        <w:t>______</w:t>
      </w:r>
    </w:p>
    <w:p w14:paraId="5C74C50B" w14:textId="77777777" w:rsidR="00E64745" w:rsidRPr="00AA4EF1" w:rsidRDefault="00E64745" w:rsidP="00E64745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06B82658" w14:textId="77777777" w:rsidR="00E64745" w:rsidRPr="00AA4EF1" w:rsidRDefault="00F96012" w:rsidP="00E64745">
      <w:pPr>
        <w:spacing w:line="235" w:lineRule="auto"/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8"/>
          <w:id w:val="9303175"/>
        </w:sdtPr>
        <w:sdtEndPr/>
        <w:sdtContent>
          <w:proofErr w:type="gramStart"/>
          <w:r w:rsidR="00E64745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E64745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 dichiara</w:t>
          </w:r>
          <w:proofErr w:type="gramEnd"/>
          <w:r w:rsidR="00E64745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che non sarà svolta nessuna attività commerciale di vendita in occasione dell'evento</w:t>
          </w:r>
        </w:sdtContent>
      </w:sdt>
    </w:p>
    <w:p w14:paraId="61A3AE4C" w14:textId="77777777" w:rsidR="00E64745" w:rsidRPr="00AA4EF1" w:rsidRDefault="00E64745" w:rsidP="00E64745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5F627984" w14:textId="77777777" w:rsidR="00E64745" w:rsidRPr="00AA4EF1" w:rsidRDefault="00F96012" w:rsidP="00E64745">
      <w:pPr>
        <w:spacing w:line="235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9"/>
          <w:id w:val="9303176"/>
        </w:sdtPr>
        <w:sdtEndPr/>
        <w:sdtContent>
          <w:proofErr w:type="gramStart"/>
          <w:r w:rsidR="00E64745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E64745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 segnala</w:t>
          </w:r>
          <w:proofErr w:type="gramEnd"/>
          <w:r w:rsidR="00E64745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lo svolgimento di attività commerciale di vendita in occasione dell'evento (specificare il tipo di attività:_______________________________________________________________________).</w:t>
          </w:r>
        </w:sdtContent>
      </w:sdt>
    </w:p>
    <w:p w14:paraId="5FDCA9F9" w14:textId="77777777" w:rsidR="00212B85" w:rsidRDefault="00212B85" w:rsidP="00225DB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200" w:afterAutospacing="1" w:line="235" w:lineRule="auto"/>
        <w:jc w:val="both"/>
      </w:pPr>
    </w:p>
    <w:p w14:paraId="2F719A50" w14:textId="77777777" w:rsidR="00225DBB" w:rsidRPr="00212B85" w:rsidRDefault="00225DBB" w:rsidP="00225DB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200" w:afterAutospacing="1" w:line="235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3439B545" w14:textId="77777777" w:rsidR="008D0BFF" w:rsidRPr="00A031DD" w:rsidRDefault="00B5396B" w:rsidP="00A031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200" w:afterAutospacing="1" w:line="235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1A7BCC">
        <w:rPr>
          <w:rFonts w:ascii="Garamond" w:eastAsia="Garamond" w:hAnsi="Garamond" w:cs="Garamond"/>
          <w:color w:val="000000"/>
          <w:sz w:val="22"/>
          <w:szCs w:val="22"/>
        </w:rPr>
        <w:t>Qualora il sogg</w:t>
      </w:r>
      <w:r w:rsidR="00434A90" w:rsidRPr="001A7BCC">
        <w:rPr>
          <w:rFonts w:ascii="Garamond" w:eastAsia="Garamond" w:hAnsi="Garamond" w:cs="Garamond"/>
          <w:color w:val="000000"/>
          <w:sz w:val="22"/>
          <w:szCs w:val="22"/>
        </w:rPr>
        <w:t>etto venga</w:t>
      </w:r>
      <w:r w:rsidRPr="001A7BCC">
        <w:rPr>
          <w:rFonts w:ascii="Garamond" w:eastAsia="Garamond" w:hAnsi="Garamond" w:cs="Garamond"/>
          <w:color w:val="000000"/>
          <w:sz w:val="22"/>
          <w:szCs w:val="22"/>
        </w:rPr>
        <w:t xml:space="preserve"> ammesso alla concessione del contributo in oggetto, provvederà </w:t>
      </w:r>
      <w:r w:rsidRPr="001A7BCC">
        <w:rPr>
          <w:rFonts w:ascii="Garamond" w:eastAsia="Garamond" w:hAnsi="Garamond" w:cs="Garamond"/>
          <w:color w:val="000000"/>
          <w:sz w:val="22"/>
          <w:szCs w:val="22"/>
          <w:u w:val="single"/>
        </w:rPr>
        <w:t>alla presentazione all’Ufficio competente</w:t>
      </w:r>
      <w:r w:rsidRPr="001A7BCC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434A90" w:rsidRPr="001A7BCC">
        <w:rPr>
          <w:rFonts w:ascii="Garamond" w:eastAsia="Garamond" w:hAnsi="Garamond" w:cs="Garamond"/>
          <w:color w:val="000000"/>
          <w:sz w:val="22"/>
          <w:szCs w:val="22"/>
        </w:rPr>
        <w:t xml:space="preserve">del Piano di sicurezza </w:t>
      </w:r>
      <w:proofErr w:type="spellStart"/>
      <w:r w:rsidR="00434A90" w:rsidRPr="001A7BCC">
        <w:rPr>
          <w:rFonts w:ascii="Garamond" w:eastAsia="Garamond" w:hAnsi="Garamond" w:cs="Garamond"/>
          <w:color w:val="000000"/>
          <w:sz w:val="22"/>
          <w:szCs w:val="22"/>
        </w:rPr>
        <w:t>Safety</w:t>
      </w:r>
      <w:proofErr w:type="spellEnd"/>
      <w:r w:rsidR="00434A90" w:rsidRPr="001A7BCC">
        <w:rPr>
          <w:rFonts w:ascii="Garamond" w:eastAsia="Garamond" w:hAnsi="Garamond" w:cs="Garamond"/>
          <w:color w:val="000000"/>
          <w:sz w:val="22"/>
          <w:szCs w:val="22"/>
        </w:rPr>
        <w:t xml:space="preserve"> &amp; Security, ove previsto, debitamente sottoscritto da professionisti competenti, completo di elaborati grafici planimetrici alle opportune scale e delle certificazioni degli allestimenti utilizzati e delle misure che saranno applicate per garantire il rispetto dei principi di </w:t>
      </w:r>
      <w:proofErr w:type="spellStart"/>
      <w:r w:rsidR="00434A90" w:rsidRPr="001A7BCC">
        <w:rPr>
          <w:rFonts w:ascii="Garamond" w:eastAsia="Garamond" w:hAnsi="Garamond" w:cs="Garamond"/>
          <w:color w:val="000000"/>
          <w:sz w:val="22"/>
          <w:szCs w:val="22"/>
        </w:rPr>
        <w:t>Safety</w:t>
      </w:r>
      <w:proofErr w:type="spellEnd"/>
      <w:r w:rsidR="00434A90" w:rsidRPr="001A7BCC">
        <w:rPr>
          <w:rFonts w:ascii="Garamond" w:eastAsia="Garamond" w:hAnsi="Garamond" w:cs="Garamond"/>
          <w:color w:val="000000"/>
          <w:sz w:val="22"/>
          <w:szCs w:val="22"/>
        </w:rPr>
        <w:t xml:space="preserve"> &amp; Security così come richiamati nella Circolare del Ministero dell’Interno n. 11001/110/(10) del 18/07/2018 avente per oggetto: “</w:t>
      </w:r>
      <w:r w:rsidR="00434A90" w:rsidRPr="001A7BCC">
        <w:rPr>
          <w:rFonts w:ascii="Garamond" w:eastAsia="Garamond" w:hAnsi="Garamond" w:cs="Garamond"/>
          <w:i/>
          <w:color w:val="000000"/>
          <w:sz w:val="22"/>
          <w:szCs w:val="22"/>
        </w:rPr>
        <w:t>Modelli organizzativi e procedurali per garantire alti livelli di sicurezza in occasione di manifestazioni pubbliche – Direttiva</w:t>
      </w:r>
      <w:r w:rsidR="00434A90" w:rsidRPr="001A7BCC">
        <w:rPr>
          <w:rFonts w:ascii="Garamond" w:eastAsia="Garamond" w:hAnsi="Garamond" w:cs="Garamond"/>
          <w:color w:val="000000"/>
          <w:sz w:val="22"/>
          <w:szCs w:val="22"/>
        </w:rPr>
        <w:t xml:space="preserve">”. A riguardo si elenca, a titolo esemplificativo e non esaustivo, la documentazione che potrebbe risultare necessaria in relazione alla tipologia di evento da realizzare:  </w:t>
      </w:r>
      <w:r w:rsidR="005C550E" w:rsidRPr="001A7BCC">
        <w:rPr>
          <w:rFonts w:ascii="Garamond" w:eastAsia="Garamond" w:hAnsi="Garamond" w:cs="Garamond"/>
          <w:color w:val="000000"/>
          <w:sz w:val="22"/>
          <w:szCs w:val="22"/>
        </w:rPr>
        <w:t>Modello di Attività (MDA):</w:t>
      </w:r>
      <w:r w:rsidR="008D0BFF" w:rsidRPr="001A7BCC">
        <w:rPr>
          <w:rFonts w:ascii="Garamond" w:eastAsia="Garamond" w:hAnsi="Garamond" w:cs="Garamond"/>
          <w:color w:val="000000"/>
          <w:sz w:val="22"/>
          <w:szCs w:val="22"/>
        </w:rPr>
        <w:t xml:space="preserve"> SCIA per pubblico Spettacolo</w:t>
      </w:r>
      <w:r w:rsidR="00434A90" w:rsidRPr="001A7BCC">
        <w:rPr>
          <w:rFonts w:ascii="Garamond" w:eastAsia="Garamond" w:hAnsi="Garamond" w:cs="Garamond"/>
          <w:color w:val="000000"/>
          <w:sz w:val="22"/>
          <w:szCs w:val="22"/>
        </w:rPr>
        <w:t>;</w:t>
      </w:r>
      <w:r w:rsidR="001A7BCC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A031DD" w:rsidRPr="00A031DD">
        <w:rPr>
          <w:rFonts w:ascii="Garamond" w:eastAsia="Garamond" w:hAnsi="Garamond" w:cs="Garamond"/>
          <w:color w:val="000000"/>
          <w:sz w:val="22"/>
          <w:szCs w:val="22"/>
        </w:rPr>
        <w:t>R</w:t>
      </w:r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t>elazione e progetto firmato da tecnico abilitato, attestante la rispondenza dell’attività alle specifiche disposizioni tecniche di prevenzione incendi, comprensiva di tutte le informazioni contenute nelle piante e planimetrie;</w:t>
      </w:r>
      <w:r w:rsidR="00A031DD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Planimetria generale dell’area oggetto dello spettacolo, comprensiva di distanze di sicurezza, accessibilità e viabilità e di tutte le strutture da installare; </w:t>
      </w:r>
      <w:r w:rsidR="00A031DD" w:rsidRPr="00A031DD">
        <w:rPr>
          <w:rFonts w:ascii="Garamond" w:eastAsia="Garamond" w:hAnsi="Garamond" w:cs="Garamond"/>
          <w:color w:val="000000"/>
          <w:sz w:val="22"/>
          <w:szCs w:val="22"/>
        </w:rPr>
        <w:t>R</w:t>
      </w:r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t>elazione inerenti le strutture da installare, corredata da relazione di calcolo;</w:t>
      </w:r>
      <w:r w:rsidR="00A031DD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Pianta in scala 1:100; s</w:t>
      </w:r>
      <w:r w:rsidR="001A7BCC" w:rsidRPr="001A7BCC">
        <w:rPr>
          <w:rFonts w:ascii="Garamond" w:eastAsia="Garamond" w:hAnsi="Garamond" w:cs="Garamond"/>
          <w:color w:val="000000"/>
          <w:sz w:val="22"/>
          <w:szCs w:val="22"/>
        </w:rPr>
        <w:t>ezioni ed eventuali prospetti in scala delle strutture;</w:t>
      </w:r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Piano </w:t>
      </w:r>
      <w:proofErr w:type="spellStart"/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t>Safety</w:t>
      </w:r>
      <w:proofErr w:type="spellEnd"/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&amp; Security con</w:t>
      </w:r>
      <w:r w:rsidR="001A7BCC" w:rsidRPr="00A031DD">
        <w:rPr>
          <w:rFonts w:ascii="Arial" w:hAnsi="Arial" w:cs="Arial"/>
          <w:color w:val="000000"/>
          <w:sz w:val="13"/>
          <w:szCs w:val="13"/>
        </w:rPr>
        <w:t xml:space="preserve"> </w:t>
      </w:r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t>indicazione della tipologia dell’evento, caratteristiche della location,</w:t>
      </w:r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br/>
        <w:t>capienza massima del luogo ove si terrà la manifestazione e numero di partecipanti previsto,</w:t>
      </w:r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br/>
        <w:t>individuazione delle vie di fuga, a norma del decreto Ministero dell’Interno 19 agosto 1996;</w:t>
      </w:r>
      <w:r w:rsidR="00A031DD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D</w:t>
      </w:r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t>ocumentazione di impatto acustico, redatta da un tecnico competente in acustica, con l’indicazione</w:t>
      </w:r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br/>
        <w:t>delle misure previste per ridurre o eliminare le emissioni sonore, ai fini dell’emissione di eventuale</w:t>
      </w:r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br/>
        <w:t>Ordinanza in deroga; Domanda deroga acustica</w:t>
      </w:r>
      <w:r w:rsidR="008D0BFF" w:rsidRPr="00A031DD">
        <w:rPr>
          <w:rFonts w:ascii="Garamond" w:eastAsia="Garamond" w:hAnsi="Garamond" w:cs="Garamond"/>
          <w:color w:val="000000"/>
          <w:sz w:val="22"/>
          <w:szCs w:val="22"/>
        </w:rPr>
        <w:t>;</w:t>
      </w:r>
      <w:r w:rsidR="005C550E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8D0BFF" w:rsidRPr="00A031DD">
        <w:rPr>
          <w:rFonts w:ascii="Garamond" w:eastAsia="Garamond" w:hAnsi="Garamond" w:cs="Garamond"/>
          <w:color w:val="000000"/>
          <w:sz w:val="22"/>
          <w:szCs w:val="22"/>
        </w:rPr>
        <w:t>Planimetria piano emergenza; Piano di emergenza e piano sanitario;</w:t>
      </w:r>
      <w:r w:rsidR="00A031DD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5C550E" w:rsidRPr="00A031DD">
        <w:rPr>
          <w:rFonts w:ascii="Garamond" w:eastAsia="Garamond" w:hAnsi="Garamond" w:cs="Garamond"/>
          <w:color w:val="000000"/>
          <w:sz w:val="22"/>
          <w:szCs w:val="22"/>
        </w:rPr>
        <w:t>Relazione di calcolo Palco e strutture</w:t>
      </w:r>
      <w:r w:rsidR="008D0BFF" w:rsidRPr="00A031DD">
        <w:rPr>
          <w:rFonts w:ascii="Garamond" w:eastAsia="Garamond" w:hAnsi="Garamond" w:cs="Garamond"/>
          <w:color w:val="000000"/>
          <w:sz w:val="22"/>
          <w:szCs w:val="22"/>
        </w:rPr>
        <w:t>;</w:t>
      </w:r>
      <w:r w:rsidR="001A7BCC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Progetto impianti elettrici a supporto dello spettacolo, comprensivi di relazione tecnica, schema elettrico generale, impianto fonico e amplificazione sonora, impianti di messa a terra, impianti di protezione scariche atmosferiche</w:t>
      </w:r>
      <w:r w:rsidR="008D0BFF" w:rsidRPr="00A031DD">
        <w:rPr>
          <w:rFonts w:ascii="Garamond" w:eastAsia="Garamond" w:hAnsi="Garamond" w:cs="Garamond"/>
          <w:color w:val="000000"/>
          <w:sz w:val="22"/>
          <w:szCs w:val="22"/>
        </w:rPr>
        <w:t>;</w:t>
      </w:r>
      <w:r w:rsidR="00434A90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8D0BFF" w:rsidRPr="00A031DD">
        <w:rPr>
          <w:rFonts w:ascii="Garamond" w:eastAsia="Garamond" w:hAnsi="Garamond" w:cs="Garamond"/>
          <w:color w:val="000000"/>
          <w:sz w:val="22"/>
          <w:szCs w:val="22"/>
        </w:rPr>
        <w:t>Attestato addetti antincendio;</w:t>
      </w:r>
      <w:r w:rsidR="00434A90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8D0BFF" w:rsidRPr="00A031DD">
        <w:rPr>
          <w:rFonts w:ascii="Garamond" w:eastAsia="Garamond" w:hAnsi="Garamond" w:cs="Garamond"/>
          <w:color w:val="000000"/>
          <w:sz w:val="22"/>
          <w:szCs w:val="22"/>
        </w:rPr>
        <w:t>Certificato Conformità quadro elettrico</w:t>
      </w:r>
      <w:r w:rsidR="00434A90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; 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t>Contratto estintori;</w:t>
      </w:r>
      <w:r w:rsidR="00434A90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t>Manuale d’uso Casse;</w:t>
      </w:r>
      <w:r w:rsidR="008D0BFF" w:rsidRPr="00A031DD">
        <w:rPr>
          <w:rFonts w:ascii="Garamond" w:eastAsia="Times New Roman" w:hAnsi="Garamond" w:cs="Times New Roman"/>
          <w:color w:val="000000"/>
          <w:sz w:val="22"/>
          <w:szCs w:val="22"/>
        </w:rPr>
        <w:t> 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t>Manuale d’uso proiettori;</w:t>
      </w:r>
      <w:r w:rsidR="00434A90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t>Manuale Proiettori Luci;</w:t>
      </w:r>
      <w:r w:rsidR="00434A90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t>Noleggio Bagni chimici;</w:t>
      </w:r>
      <w:r w:rsidR="008D0BFF" w:rsidRPr="00A031DD">
        <w:rPr>
          <w:rFonts w:ascii="Garamond" w:eastAsia="Times New Roman" w:hAnsi="Garamond" w:cs="Times New Roman"/>
          <w:color w:val="000000"/>
          <w:sz w:val="22"/>
          <w:szCs w:val="22"/>
        </w:rPr>
        <w:t> 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t>Relazione scariche atmosferiche;</w:t>
      </w:r>
      <w:r w:rsidR="00434A90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lastRenderedPageBreak/>
        <w:t>Struttura tendone idoneità statica;</w:t>
      </w:r>
      <w:r w:rsidR="008D0BFF" w:rsidRPr="00A031DD">
        <w:rPr>
          <w:rFonts w:ascii="Garamond" w:eastAsia="Times New Roman" w:hAnsi="Garamond" w:cs="Times New Roman"/>
          <w:color w:val="000000"/>
          <w:sz w:val="22"/>
          <w:szCs w:val="22"/>
        </w:rPr>
        <w:t> 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t>Preventivo ambulanze;</w:t>
      </w:r>
      <w:r w:rsidR="00434A90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t>Certificazione palco;</w:t>
      </w:r>
      <w:r w:rsidR="00434A90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t xml:space="preserve">Contratto </w:t>
      </w:r>
      <w:r w:rsidR="005C550E" w:rsidRPr="00A031DD">
        <w:rPr>
          <w:rFonts w:ascii="Garamond" w:eastAsia="Times New Roman" w:hAnsi="Garamond" w:cs="Arial"/>
          <w:color w:val="000000"/>
          <w:sz w:val="22"/>
          <w:szCs w:val="22"/>
        </w:rPr>
        <w:t>con Associazioni che forniscono servizio ambulanze e primo soccorso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t>;</w:t>
      </w:r>
      <w:r w:rsidR="00434A90" w:rsidRPr="00A031D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8D0BFF" w:rsidRPr="00A031DD">
        <w:rPr>
          <w:rFonts w:ascii="Garamond" w:eastAsia="Times New Roman" w:hAnsi="Garamond" w:cs="Arial"/>
          <w:color w:val="000000"/>
          <w:sz w:val="22"/>
          <w:szCs w:val="22"/>
        </w:rPr>
        <w:t>Ricevuta Pec Comunicazione al 118</w:t>
      </w:r>
      <w:r w:rsidR="00434A90" w:rsidRPr="00A031DD">
        <w:rPr>
          <w:rFonts w:ascii="Garamond" w:eastAsia="Times New Roman" w:hAnsi="Garamond" w:cs="Arial"/>
          <w:color w:val="000000"/>
          <w:sz w:val="22"/>
          <w:szCs w:val="22"/>
        </w:rPr>
        <w:t>.</w:t>
      </w:r>
    </w:p>
    <w:p w14:paraId="24EBF97A" w14:textId="77777777" w:rsidR="008D0BFF" w:rsidRPr="003D285D" w:rsidRDefault="008D0BFF" w:rsidP="00F32CEB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0BCE75E5" w14:textId="77777777" w:rsidR="008441F5" w:rsidRDefault="008441F5" w:rsidP="008441F5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14:paraId="0A8D8AFE" w14:textId="77777777" w:rsidR="008441F5" w:rsidRDefault="008441F5" w:rsidP="00A43366">
      <w:pPr>
        <w:spacing w:line="235" w:lineRule="auto"/>
        <w:ind w:firstLine="14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Luogo Data</w:t>
      </w:r>
      <w:r w:rsidR="00A43366">
        <w:rPr>
          <w:rFonts w:ascii="Garamond" w:eastAsia="Garamond" w:hAnsi="Garamond" w:cs="Garamond"/>
          <w:sz w:val="22"/>
          <w:szCs w:val="22"/>
        </w:rPr>
        <w:t xml:space="preserve"> __________________</w:t>
      </w:r>
    </w:p>
    <w:p w14:paraId="7319D99C" w14:textId="77777777" w:rsidR="008441F5" w:rsidRDefault="008441F5" w:rsidP="008441F5">
      <w:pPr>
        <w:spacing w:line="235" w:lineRule="auto"/>
        <w:ind w:left="5040" w:firstLine="720"/>
        <w:rPr>
          <w:rFonts w:ascii="Garamond" w:eastAsia="Garamond" w:hAnsi="Garamond" w:cs="Garamond"/>
          <w:sz w:val="22"/>
          <w:szCs w:val="22"/>
        </w:rPr>
      </w:pPr>
    </w:p>
    <w:p w14:paraId="41BE1D5F" w14:textId="77777777" w:rsidR="008441F5" w:rsidRDefault="008441F5" w:rsidP="008441F5">
      <w:pPr>
        <w:spacing w:line="235" w:lineRule="auto"/>
        <w:ind w:left="5040" w:firstLine="720"/>
        <w:rPr>
          <w:rFonts w:ascii="Garamond" w:eastAsia="Garamond" w:hAnsi="Garamond" w:cs="Garamond"/>
          <w:sz w:val="22"/>
          <w:szCs w:val="22"/>
        </w:rPr>
      </w:pPr>
    </w:p>
    <w:p w14:paraId="3579AE56" w14:textId="77777777" w:rsidR="008441F5" w:rsidRDefault="008441F5" w:rsidP="008441F5">
      <w:pPr>
        <w:spacing w:line="235" w:lineRule="auto"/>
        <w:ind w:left="504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Firma del titolare / legale rappresentante</w:t>
      </w:r>
    </w:p>
    <w:p w14:paraId="1821F781" w14:textId="77777777" w:rsidR="00A43366" w:rsidRDefault="00A43366" w:rsidP="008441F5">
      <w:pPr>
        <w:spacing w:line="235" w:lineRule="auto"/>
        <w:ind w:left="5040" w:firstLine="720"/>
        <w:rPr>
          <w:rFonts w:ascii="Garamond" w:eastAsia="Garamond" w:hAnsi="Garamond" w:cs="Garamond"/>
          <w:sz w:val="22"/>
          <w:szCs w:val="22"/>
        </w:rPr>
      </w:pPr>
    </w:p>
    <w:p w14:paraId="6A20D6AB" w14:textId="77777777" w:rsidR="00A43366" w:rsidRDefault="00A43366" w:rsidP="008441F5">
      <w:pPr>
        <w:spacing w:line="235" w:lineRule="auto"/>
        <w:ind w:left="504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</w:t>
      </w:r>
    </w:p>
    <w:p w14:paraId="08D850EA" w14:textId="77777777" w:rsidR="008441F5" w:rsidRDefault="008441F5" w:rsidP="008441F5">
      <w:pPr>
        <w:spacing w:line="235" w:lineRule="auto"/>
        <w:ind w:left="5040" w:firstLine="720"/>
        <w:rPr>
          <w:rFonts w:ascii="Garamond" w:eastAsia="Garamond" w:hAnsi="Garamond" w:cs="Garamond"/>
          <w:sz w:val="22"/>
          <w:szCs w:val="22"/>
        </w:rPr>
      </w:pPr>
    </w:p>
    <w:p w14:paraId="6DA4DEF9" w14:textId="77777777" w:rsidR="008441F5" w:rsidRDefault="008441F5"/>
    <w:sectPr w:rsidR="008441F5" w:rsidSect="001440CA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F31C" w14:textId="77777777" w:rsidR="004A4D4F" w:rsidRDefault="004A4D4F" w:rsidP="003114B9">
      <w:r>
        <w:separator/>
      </w:r>
    </w:p>
  </w:endnote>
  <w:endnote w:type="continuationSeparator" w:id="0">
    <w:p w14:paraId="6F8EDDDE" w14:textId="77777777" w:rsidR="004A4D4F" w:rsidRDefault="004A4D4F" w:rsidP="0031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E7D4" w14:textId="3A8EBD31" w:rsidR="001440CA" w:rsidRPr="001440CA" w:rsidRDefault="001440CA" w:rsidP="001440CA">
    <w:pPr>
      <w:pStyle w:val="Pidipagina"/>
      <w:pBdr>
        <w:top w:val="single" w:sz="4" w:space="1" w:color="auto"/>
      </w:pBdr>
      <w:jc w:val="right"/>
      <w:rPr>
        <w:rFonts w:ascii="Garamond" w:hAnsi="Garamond"/>
        <w:b/>
      </w:rPr>
    </w:pPr>
    <w:r w:rsidRPr="001440CA">
      <w:rPr>
        <w:rFonts w:ascii="Garamond" w:hAnsi="Garamond"/>
        <w:b/>
      </w:rPr>
      <w:t>Allegato</w:t>
    </w:r>
    <w:r w:rsidR="00212B85">
      <w:rPr>
        <w:rFonts w:ascii="Garamond" w:hAnsi="Garamond"/>
        <w:b/>
      </w:rPr>
      <w:t xml:space="preserve"> A.</w:t>
    </w:r>
    <w:r w:rsidRPr="001440CA">
      <w:rPr>
        <w:rFonts w:ascii="Garamond" w:hAnsi="Garamond"/>
        <w:b/>
      </w:rPr>
      <w:t>2</w:t>
    </w:r>
    <w:r w:rsidR="00F96012">
      <w:rPr>
        <w:rFonts w:ascii="Garamond" w:hAnsi="Garamond"/>
        <w:b/>
      </w:rPr>
      <w:t>.Rett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D89C" w14:textId="77777777" w:rsidR="004A4D4F" w:rsidRDefault="004A4D4F" w:rsidP="003114B9">
      <w:r>
        <w:separator/>
      </w:r>
    </w:p>
  </w:footnote>
  <w:footnote w:type="continuationSeparator" w:id="0">
    <w:p w14:paraId="005BDE28" w14:textId="77777777" w:rsidR="004A4D4F" w:rsidRDefault="004A4D4F" w:rsidP="0031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7299" w14:textId="77777777" w:rsidR="003114B9" w:rsidRDefault="003114B9">
    <w:pPr>
      <w:pStyle w:val="Intestazione"/>
    </w:pPr>
    <w:r w:rsidRPr="003114B9">
      <w:rPr>
        <w:noProof/>
      </w:rPr>
      <w:drawing>
        <wp:anchor distT="0" distB="0" distL="114300" distR="114300" simplePos="0" relativeHeight="251661312" behindDoc="1" locked="0" layoutInCell="0" allowOverlap="1" wp14:anchorId="7558A636" wp14:editId="64ED4EBD">
          <wp:simplePos x="0" y="0"/>
          <wp:positionH relativeFrom="column">
            <wp:posOffset>4573905</wp:posOffset>
          </wp:positionH>
          <wp:positionV relativeFrom="paragraph">
            <wp:posOffset>-191135</wp:posOffset>
          </wp:positionV>
          <wp:extent cx="1529080" cy="581025"/>
          <wp:effectExtent l="19050" t="0" r="0" b="0"/>
          <wp:wrapSquare wrapText="bothSides"/>
          <wp:docPr id="3" name="Immagine 3" descr="Danse en voie d'extinction!”- Atelier di Polka Chinata di Gianmaria  Borzillo e Giovanfrancesco Giannini al Festival TransAmér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Danse en voie d'extinction!”- Atelier di Polka Chinata di Gianmaria  Borzillo e Giovanfrancesco Giannini al Festival TransAmériqu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14B9">
      <w:rPr>
        <w:noProof/>
      </w:rPr>
      <w:drawing>
        <wp:anchor distT="0" distB="0" distL="0" distR="0" simplePos="0" relativeHeight="251659264" behindDoc="1" locked="0" layoutInCell="0" allowOverlap="1" wp14:anchorId="7EF2A2DD" wp14:editId="3D5F024E">
          <wp:simplePos x="0" y="0"/>
          <wp:positionH relativeFrom="column">
            <wp:posOffset>-40347</wp:posOffset>
          </wp:positionH>
          <wp:positionV relativeFrom="paragraph">
            <wp:posOffset>-227587</wp:posOffset>
          </wp:positionV>
          <wp:extent cx="2541472" cy="676550"/>
          <wp:effectExtent l="19050" t="0" r="0" b="0"/>
          <wp:wrapNone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1472" cy="67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95C"/>
    <w:multiLevelType w:val="hybridMultilevel"/>
    <w:tmpl w:val="9FBEED26"/>
    <w:lvl w:ilvl="0" w:tplc="6C14966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FA4"/>
    <w:multiLevelType w:val="multilevel"/>
    <w:tmpl w:val="13CC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C72E9"/>
    <w:multiLevelType w:val="multilevel"/>
    <w:tmpl w:val="3E5A4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" w15:restartNumberingAfterBreak="0">
    <w:nsid w:val="1C7F65D8"/>
    <w:multiLevelType w:val="multilevel"/>
    <w:tmpl w:val="24FE6710"/>
    <w:lvl w:ilvl="0">
      <w:start w:val="1"/>
      <w:numFmt w:val="decimal"/>
      <w:lvlText w:val="%1."/>
      <w:lvlJc w:val="left"/>
      <w:pPr>
        <w:ind w:left="360" w:hanging="360"/>
      </w:pPr>
      <w:rPr>
        <w:i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  <w:sz w:val="20"/>
        <w:szCs w:val="20"/>
      </w:rPr>
    </w:lvl>
  </w:abstractNum>
  <w:abstractNum w:abstractNumId="4" w15:restartNumberingAfterBreak="0">
    <w:nsid w:val="22541FAA"/>
    <w:multiLevelType w:val="multilevel"/>
    <w:tmpl w:val="C49402E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F836E4"/>
    <w:multiLevelType w:val="hybridMultilevel"/>
    <w:tmpl w:val="C8EA5EE0"/>
    <w:lvl w:ilvl="0" w:tplc="2578D4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E0369"/>
    <w:multiLevelType w:val="hybridMultilevel"/>
    <w:tmpl w:val="12128F3C"/>
    <w:lvl w:ilvl="0" w:tplc="1482258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D41859"/>
    <w:multiLevelType w:val="hybridMultilevel"/>
    <w:tmpl w:val="1A3235D8"/>
    <w:lvl w:ilvl="0" w:tplc="2D88173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4708A4"/>
    <w:multiLevelType w:val="multilevel"/>
    <w:tmpl w:val="5BA09A40"/>
    <w:lvl w:ilvl="0">
      <w:start w:val="1"/>
      <w:numFmt w:val="decimal"/>
      <w:lvlText w:val="%1"/>
      <w:lvlJc w:val="left"/>
      <w:pPr>
        <w:ind w:left="360" w:hanging="360"/>
      </w:pPr>
      <w:rPr>
        <w:rFonts w:ascii="Garamond" w:eastAsia="Garamond" w:hAnsi="Garamond" w:cs="Garamond"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Garamond" w:eastAsia="Garamond" w:hAnsi="Garamond" w:cs="Garamond"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Garamond" w:eastAsia="Garamond" w:hAnsi="Garamond" w:cs="Garamond"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Garamond" w:eastAsia="Garamond" w:hAnsi="Garamond" w:cs="Garamond"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Garamond" w:eastAsia="Garamond" w:hAnsi="Garamond" w:cs="Garamond"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Garamond" w:eastAsia="Garamond" w:hAnsi="Garamond" w:cs="Garamond"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Garamond" w:eastAsia="Garamond" w:hAnsi="Garamond" w:cs="Garamond"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Garamond" w:eastAsia="Garamond" w:hAnsi="Garamond" w:cs="Garamond"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Garamond" w:eastAsia="Garamond" w:hAnsi="Garamond" w:cs="Garamond" w:hint="default"/>
        <w:i/>
        <w:color w:val="000000"/>
        <w:sz w:val="22"/>
      </w:rPr>
    </w:lvl>
  </w:abstractNum>
  <w:abstractNum w:abstractNumId="9" w15:restartNumberingAfterBreak="0">
    <w:nsid w:val="72AA407E"/>
    <w:multiLevelType w:val="multilevel"/>
    <w:tmpl w:val="C80E5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num w:numId="1" w16cid:durableId="280458031">
    <w:abstractNumId w:val="3"/>
  </w:num>
  <w:num w:numId="2" w16cid:durableId="1707487470">
    <w:abstractNumId w:val="2"/>
  </w:num>
  <w:num w:numId="3" w16cid:durableId="1295254132">
    <w:abstractNumId w:val="9"/>
  </w:num>
  <w:num w:numId="4" w16cid:durableId="1959801280">
    <w:abstractNumId w:val="4"/>
  </w:num>
  <w:num w:numId="5" w16cid:durableId="1049263139">
    <w:abstractNumId w:val="0"/>
  </w:num>
  <w:num w:numId="6" w16cid:durableId="2062635508">
    <w:abstractNumId w:val="6"/>
  </w:num>
  <w:num w:numId="7" w16cid:durableId="1019699729">
    <w:abstractNumId w:val="5"/>
  </w:num>
  <w:num w:numId="8" w16cid:durableId="1567648739">
    <w:abstractNumId w:val="7"/>
  </w:num>
  <w:num w:numId="9" w16cid:durableId="1532382861">
    <w:abstractNumId w:val="8"/>
  </w:num>
  <w:num w:numId="10" w16cid:durableId="96397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B9"/>
    <w:rsid w:val="00013F41"/>
    <w:rsid w:val="00100525"/>
    <w:rsid w:val="001440CA"/>
    <w:rsid w:val="0015159F"/>
    <w:rsid w:val="001567AF"/>
    <w:rsid w:val="00171A93"/>
    <w:rsid w:val="001847FB"/>
    <w:rsid w:val="001948C0"/>
    <w:rsid w:val="001A7BCC"/>
    <w:rsid w:val="00212B85"/>
    <w:rsid w:val="00225DBB"/>
    <w:rsid w:val="00266AB2"/>
    <w:rsid w:val="0028729B"/>
    <w:rsid w:val="002E6269"/>
    <w:rsid w:val="003017C6"/>
    <w:rsid w:val="003114B9"/>
    <w:rsid w:val="00323D59"/>
    <w:rsid w:val="00363452"/>
    <w:rsid w:val="003D285D"/>
    <w:rsid w:val="00434A90"/>
    <w:rsid w:val="004A4D4F"/>
    <w:rsid w:val="004C13FF"/>
    <w:rsid w:val="004E32F7"/>
    <w:rsid w:val="004F23EE"/>
    <w:rsid w:val="00520422"/>
    <w:rsid w:val="0054714A"/>
    <w:rsid w:val="0057440B"/>
    <w:rsid w:val="00596CFF"/>
    <w:rsid w:val="005C550E"/>
    <w:rsid w:val="006D0554"/>
    <w:rsid w:val="00766628"/>
    <w:rsid w:val="007A01E2"/>
    <w:rsid w:val="007B41A7"/>
    <w:rsid w:val="008441F5"/>
    <w:rsid w:val="0088346D"/>
    <w:rsid w:val="008D0BFF"/>
    <w:rsid w:val="009547BF"/>
    <w:rsid w:val="00A031DD"/>
    <w:rsid w:val="00A03787"/>
    <w:rsid w:val="00A4014B"/>
    <w:rsid w:val="00A43366"/>
    <w:rsid w:val="00A75894"/>
    <w:rsid w:val="00A85774"/>
    <w:rsid w:val="00AA1665"/>
    <w:rsid w:val="00AA21C5"/>
    <w:rsid w:val="00B45935"/>
    <w:rsid w:val="00B5396B"/>
    <w:rsid w:val="00C3284E"/>
    <w:rsid w:val="00D4213B"/>
    <w:rsid w:val="00D46B8A"/>
    <w:rsid w:val="00D8568C"/>
    <w:rsid w:val="00E44ECC"/>
    <w:rsid w:val="00E64745"/>
    <w:rsid w:val="00EB4B5B"/>
    <w:rsid w:val="00F1458D"/>
    <w:rsid w:val="00F20713"/>
    <w:rsid w:val="00F32CEB"/>
    <w:rsid w:val="00F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DF6F"/>
  <w15:docId w15:val="{B7C26609-D73B-495A-9BD4-768D365A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14B9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4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4B9"/>
    <w:rPr>
      <w:rFonts w:ascii="Calibri" w:eastAsia="Calibri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14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4B9"/>
    <w:rPr>
      <w:rFonts w:ascii="Calibri" w:eastAsia="Calibri" w:hAnsi="Calibri" w:cs="Calibri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1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14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5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58D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DACA-DBEA-4D8C-AC27-661F3573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F.DelDuce</dc:creator>
  <cp:lastModifiedBy>Francesca Del Duce</cp:lastModifiedBy>
  <cp:revision>7</cp:revision>
  <cp:lastPrinted>2024-05-22T10:49:00Z</cp:lastPrinted>
  <dcterms:created xsi:type="dcterms:W3CDTF">2024-06-10T10:06:00Z</dcterms:created>
  <dcterms:modified xsi:type="dcterms:W3CDTF">2024-06-10T17:52:00Z</dcterms:modified>
</cp:coreProperties>
</file>